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9892" w14:textId="2889BCF7" w:rsidR="003C04E9" w:rsidRPr="003C04E9" w:rsidRDefault="003C04E9" w:rsidP="003C04E9">
      <w:pPr>
        <w:jc w:val="center"/>
        <w:rPr>
          <w:sz w:val="30"/>
          <w:szCs w:val="30"/>
          <w:lang w:val="en-US"/>
        </w:rPr>
      </w:pPr>
      <w:r w:rsidRPr="003C04E9">
        <w:rPr>
          <w:sz w:val="30"/>
          <w:szCs w:val="30"/>
          <w:lang w:val="en-US"/>
        </w:rPr>
        <w:t>Nom: ________________</w:t>
      </w:r>
      <w:r w:rsidRPr="003C04E9">
        <w:rPr>
          <w:sz w:val="30"/>
          <w:szCs w:val="30"/>
          <w:lang w:val="en-US"/>
        </w:rPr>
        <w:tab/>
      </w:r>
      <w:r w:rsidRPr="003C04E9">
        <w:rPr>
          <w:sz w:val="30"/>
          <w:szCs w:val="30"/>
          <w:lang w:val="en-US"/>
        </w:rPr>
        <w:tab/>
      </w:r>
      <w:r w:rsidRPr="003C04E9">
        <w:rPr>
          <w:sz w:val="30"/>
          <w:szCs w:val="30"/>
          <w:lang w:val="en-US"/>
        </w:rPr>
        <w:tab/>
      </w:r>
      <w:r w:rsidRPr="003C04E9">
        <w:rPr>
          <w:sz w:val="30"/>
          <w:szCs w:val="30"/>
          <w:lang w:val="en-US"/>
        </w:rPr>
        <w:tab/>
        <w:t>Date: __________________</w:t>
      </w:r>
    </w:p>
    <w:p w14:paraId="207A9345" w14:textId="472321A1" w:rsidR="007E68AB" w:rsidRDefault="003C04E9" w:rsidP="003C04E9">
      <w:pPr>
        <w:jc w:val="center"/>
        <w:rPr>
          <w:sz w:val="40"/>
          <w:szCs w:val="40"/>
          <w:lang w:val="en-US"/>
        </w:rPr>
      </w:pPr>
      <w:proofErr w:type="spellStart"/>
      <w:r w:rsidRPr="003C04E9">
        <w:rPr>
          <w:sz w:val="40"/>
          <w:szCs w:val="40"/>
          <w:lang w:val="en-US"/>
        </w:rPr>
        <w:t>Pourcentages</w:t>
      </w:r>
      <w:proofErr w:type="spellEnd"/>
    </w:p>
    <w:p w14:paraId="7013E5F5" w14:textId="7522F9B7" w:rsidR="003C04E9" w:rsidRDefault="003C04E9" w:rsidP="003C04E9">
      <w:pPr>
        <w:rPr>
          <w:sz w:val="28"/>
          <w:szCs w:val="28"/>
          <w:lang w:val="fr-FR"/>
        </w:rPr>
      </w:pPr>
      <w:r>
        <w:rPr>
          <w:sz w:val="28"/>
          <w:szCs w:val="28"/>
          <w:lang w:val="fr-FR"/>
        </w:rPr>
        <w:t xml:space="preserve">1. </w:t>
      </w:r>
      <w:r w:rsidRPr="003C04E9">
        <w:rPr>
          <w:sz w:val="28"/>
          <w:szCs w:val="28"/>
          <w:lang w:val="fr-FR"/>
        </w:rPr>
        <w:t>Convertis les fractions suivantes aux p</w:t>
      </w:r>
      <w:r>
        <w:rPr>
          <w:sz w:val="28"/>
          <w:szCs w:val="28"/>
          <w:lang w:val="fr-FR"/>
        </w:rPr>
        <w:t>ourcentages.</w:t>
      </w:r>
    </w:p>
    <w:tbl>
      <w:tblPr>
        <w:tblStyle w:val="Grilledutableau"/>
        <w:tblW w:w="0" w:type="auto"/>
        <w:tblLook w:val="04A0" w:firstRow="1" w:lastRow="0" w:firstColumn="1" w:lastColumn="0" w:noHBand="0" w:noVBand="1"/>
      </w:tblPr>
      <w:tblGrid>
        <w:gridCol w:w="4675"/>
        <w:gridCol w:w="4675"/>
      </w:tblGrid>
      <w:tr w:rsidR="003C04E9" w14:paraId="58278B60" w14:textId="77777777" w:rsidTr="003C04E9">
        <w:tc>
          <w:tcPr>
            <w:tcW w:w="4675" w:type="dxa"/>
          </w:tcPr>
          <w:p w14:paraId="7CE707E4" w14:textId="3E206600" w:rsidR="003C04E9" w:rsidRDefault="003C04E9" w:rsidP="003C04E9">
            <w:pPr>
              <w:rPr>
                <w:sz w:val="28"/>
                <w:szCs w:val="28"/>
                <w:lang w:val="fr-FR"/>
              </w:rPr>
            </w:pPr>
            <w:r>
              <w:rPr>
                <w:sz w:val="28"/>
                <w:szCs w:val="28"/>
                <w:lang w:val="fr-FR"/>
              </w:rPr>
              <w:t>Fraction</w:t>
            </w:r>
          </w:p>
        </w:tc>
        <w:tc>
          <w:tcPr>
            <w:tcW w:w="4675" w:type="dxa"/>
          </w:tcPr>
          <w:p w14:paraId="4626C384" w14:textId="51116698" w:rsidR="003C04E9" w:rsidRDefault="003C04E9" w:rsidP="003C04E9">
            <w:pPr>
              <w:rPr>
                <w:sz w:val="28"/>
                <w:szCs w:val="28"/>
                <w:lang w:val="fr-FR"/>
              </w:rPr>
            </w:pPr>
            <w:r>
              <w:rPr>
                <w:sz w:val="28"/>
                <w:szCs w:val="28"/>
                <w:lang w:val="fr-FR"/>
              </w:rPr>
              <w:t>Pourcentage</w:t>
            </w:r>
          </w:p>
        </w:tc>
      </w:tr>
      <w:tr w:rsidR="003C04E9" w14:paraId="2A8FE1DB" w14:textId="77777777" w:rsidTr="003C04E9">
        <w:tc>
          <w:tcPr>
            <w:tcW w:w="4675" w:type="dxa"/>
          </w:tcPr>
          <w:p w14:paraId="0945B277" w14:textId="77777777" w:rsidR="003C04E9" w:rsidRPr="003C04E9" w:rsidRDefault="003C04E9" w:rsidP="003C04E9">
            <w:pPr>
              <w:rPr>
                <w:rFonts w:eastAsiaTheme="minorEastAsia"/>
                <w:sz w:val="24"/>
                <w:szCs w:val="24"/>
                <w:lang w:val="fr-FR"/>
              </w:rPr>
            </w:pPr>
            <m:oMathPara>
              <m:oMath>
                <m:f>
                  <m:fPr>
                    <m:ctrlPr>
                      <w:rPr>
                        <w:rFonts w:ascii="Cambria Math" w:hAnsi="Cambria Math"/>
                        <w:i/>
                        <w:sz w:val="24"/>
                        <w:szCs w:val="24"/>
                        <w:lang w:val="fr-FR"/>
                      </w:rPr>
                    </m:ctrlPr>
                  </m:fPr>
                  <m:num>
                    <m:r>
                      <w:rPr>
                        <w:rFonts w:ascii="Cambria Math" w:hAnsi="Cambria Math"/>
                        <w:sz w:val="24"/>
                        <w:szCs w:val="24"/>
                        <w:lang w:val="fr-FR"/>
                      </w:rPr>
                      <m:t>4</m:t>
                    </m:r>
                  </m:num>
                  <m:den>
                    <m:r>
                      <w:rPr>
                        <w:rFonts w:ascii="Cambria Math" w:hAnsi="Cambria Math"/>
                        <w:sz w:val="24"/>
                        <w:szCs w:val="24"/>
                        <w:lang w:val="fr-FR"/>
                      </w:rPr>
                      <m:t>5</m:t>
                    </m:r>
                  </m:den>
                </m:f>
              </m:oMath>
            </m:oMathPara>
          </w:p>
          <w:p w14:paraId="001AB559" w14:textId="59D2DBC3" w:rsidR="003C04E9" w:rsidRPr="003C04E9" w:rsidRDefault="003C04E9" w:rsidP="003C04E9">
            <w:pPr>
              <w:rPr>
                <w:sz w:val="24"/>
                <w:szCs w:val="24"/>
                <w:lang w:val="fr-FR"/>
              </w:rPr>
            </w:pPr>
          </w:p>
        </w:tc>
        <w:tc>
          <w:tcPr>
            <w:tcW w:w="4675" w:type="dxa"/>
          </w:tcPr>
          <w:p w14:paraId="1BABD826" w14:textId="77777777" w:rsidR="003C04E9" w:rsidRPr="003C04E9" w:rsidRDefault="003C04E9" w:rsidP="003C04E9">
            <w:pPr>
              <w:rPr>
                <w:sz w:val="24"/>
                <w:szCs w:val="24"/>
                <w:lang w:val="fr-FR"/>
              </w:rPr>
            </w:pPr>
          </w:p>
        </w:tc>
      </w:tr>
      <w:tr w:rsidR="003C04E9" w14:paraId="50335588" w14:textId="77777777" w:rsidTr="003C04E9">
        <w:tc>
          <w:tcPr>
            <w:tcW w:w="4675" w:type="dxa"/>
          </w:tcPr>
          <w:p w14:paraId="0A4C9C01" w14:textId="77777777" w:rsidR="003C04E9" w:rsidRPr="003C04E9" w:rsidRDefault="003C04E9" w:rsidP="003C04E9">
            <w:pPr>
              <w:rPr>
                <w:rFonts w:eastAsiaTheme="minorEastAsia"/>
                <w:sz w:val="24"/>
                <w:szCs w:val="24"/>
                <w:lang w:val="fr-FR"/>
              </w:rPr>
            </w:pPr>
            <m:oMathPara>
              <m:oMath>
                <m:f>
                  <m:fPr>
                    <m:ctrlPr>
                      <w:rPr>
                        <w:rFonts w:ascii="Cambria Math" w:hAnsi="Cambria Math"/>
                        <w:i/>
                        <w:sz w:val="24"/>
                        <w:szCs w:val="24"/>
                        <w:lang w:val="fr-FR"/>
                      </w:rPr>
                    </m:ctrlPr>
                  </m:fPr>
                  <m:num>
                    <m:r>
                      <w:rPr>
                        <w:rFonts w:ascii="Cambria Math" w:hAnsi="Cambria Math"/>
                        <w:sz w:val="24"/>
                        <w:szCs w:val="24"/>
                        <w:lang w:val="fr-FR"/>
                      </w:rPr>
                      <m:t>7</m:t>
                    </m:r>
                  </m:num>
                  <m:den>
                    <m:r>
                      <w:rPr>
                        <w:rFonts w:ascii="Cambria Math" w:hAnsi="Cambria Math"/>
                        <w:sz w:val="24"/>
                        <w:szCs w:val="24"/>
                        <w:lang w:val="fr-FR"/>
                      </w:rPr>
                      <m:t>2</m:t>
                    </m:r>
                  </m:den>
                </m:f>
              </m:oMath>
            </m:oMathPara>
          </w:p>
          <w:p w14:paraId="6CD84B53" w14:textId="51DC44EA" w:rsidR="003C04E9" w:rsidRPr="003C04E9" w:rsidRDefault="003C04E9" w:rsidP="003C04E9">
            <w:pPr>
              <w:rPr>
                <w:sz w:val="24"/>
                <w:szCs w:val="24"/>
                <w:lang w:val="fr-FR"/>
              </w:rPr>
            </w:pPr>
          </w:p>
        </w:tc>
        <w:tc>
          <w:tcPr>
            <w:tcW w:w="4675" w:type="dxa"/>
          </w:tcPr>
          <w:p w14:paraId="40CE94E8" w14:textId="77777777" w:rsidR="003C04E9" w:rsidRPr="003C04E9" w:rsidRDefault="003C04E9" w:rsidP="003C04E9">
            <w:pPr>
              <w:rPr>
                <w:sz w:val="24"/>
                <w:szCs w:val="24"/>
                <w:lang w:val="fr-FR"/>
              </w:rPr>
            </w:pPr>
          </w:p>
        </w:tc>
      </w:tr>
      <w:tr w:rsidR="003C04E9" w14:paraId="354EBC24" w14:textId="77777777" w:rsidTr="003C04E9">
        <w:tc>
          <w:tcPr>
            <w:tcW w:w="4675" w:type="dxa"/>
          </w:tcPr>
          <w:p w14:paraId="5FB6C268" w14:textId="77777777" w:rsidR="003C04E9" w:rsidRPr="003C04E9" w:rsidRDefault="003C04E9" w:rsidP="003C04E9">
            <w:pPr>
              <w:rPr>
                <w:rFonts w:eastAsiaTheme="minorEastAsia"/>
                <w:sz w:val="24"/>
                <w:szCs w:val="24"/>
                <w:lang w:val="fr-FR"/>
              </w:rPr>
            </w:pPr>
            <m:oMathPara>
              <m:oMath>
                <m:f>
                  <m:fPr>
                    <m:ctrlPr>
                      <w:rPr>
                        <w:rFonts w:ascii="Cambria Math" w:hAnsi="Cambria Math"/>
                        <w:i/>
                        <w:sz w:val="24"/>
                        <w:szCs w:val="24"/>
                        <w:lang w:val="fr-FR"/>
                      </w:rPr>
                    </m:ctrlPr>
                  </m:fPr>
                  <m:num>
                    <m:r>
                      <w:rPr>
                        <w:rFonts w:ascii="Cambria Math" w:hAnsi="Cambria Math"/>
                        <w:sz w:val="24"/>
                        <w:szCs w:val="24"/>
                        <w:lang w:val="fr-FR"/>
                      </w:rPr>
                      <m:t>12</m:t>
                    </m:r>
                  </m:num>
                  <m:den>
                    <m:r>
                      <w:rPr>
                        <w:rFonts w:ascii="Cambria Math" w:hAnsi="Cambria Math"/>
                        <w:sz w:val="24"/>
                        <w:szCs w:val="24"/>
                        <w:lang w:val="fr-FR"/>
                      </w:rPr>
                      <m:t>10</m:t>
                    </m:r>
                  </m:den>
                </m:f>
              </m:oMath>
            </m:oMathPara>
          </w:p>
          <w:p w14:paraId="5C6526A9" w14:textId="3809816B" w:rsidR="003C04E9" w:rsidRPr="003C04E9" w:rsidRDefault="003C04E9" w:rsidP="003C04E9">
            <w:pPr>
              <w:rPr>
                <w:sz w:val="24"/>
                <w:szCs w:val="24"/>
                <w:lang w:val="fr-FR"/>
              </w:rPr>
            </w:pPr>
          </w:p>
        </w:tc>
        <w:tc>
          <w:tcPr>
            <w:tcW w:w="4675" w:type="dxa"/>
          </w:tcPr>
          <w:p w14:paraId="2F88FC95" w14:textId="77777777" w:rsidR="003C04E9" w:rsidRPr="003C04E9" w:rsidRDefault="003C04E9" w:rsidP="003C04E9">
            <w:pPr>
              <w:rPr>
                <w:sz w:val="24"/>
                <w:szCs w:val="24"/>
                <w:lang w:val="fr-FR"/>
              </w:rPr>
            </w:pPr>
          </w:p>
        </w:tc>
      </w:tr>
      <w:tr w:rsidR="003C04E9" w14:paraId="290DB353" w14:textId="77777777" w:rsidTr="003C04E9">
        <w:tc>
          <w:tcPr>
            <w:tcW w:w="4675" w:type="dxa"/>
          </w:tcPr>
          <w:p w14:paraId="008B54D7" w14:textId="77777777" w:rsidR="003C04E9" w:rsidRPr="003C04E9" w:rsidRDefault="003C04E9" w:rsidP="003C04E9">
            <w:pPr>
              <w:rPr>
                <w:rFonts w:eastAsiaTheme="minorEastAsia"/>
                <w:sz w:val="24"/>
                <w:szCs w:val="24"/>
                <w:lang w:val="fr-FR"/>
              </w:rPr>
            </w:pPr>
            <m:oMathPara>
              <m:oMath>
                <m:f>
                  <m:fPr>
                    <m:ctrlPr>
                      <w:rPr>
                        <w:rFonts w:ascii="Cambria Math" w:hAnsi="Cambria Math"/>
                        <w:i/>
                        <w:sz w:val="24"/>
                        <w:szCs w:val="24"/>
                        <w:lang w:val="fr-FR"/>
                      </w:rPr>
                    </m:ctrlPr>
                  </m:fPr>
                  <m:num>
                    <m:r>
                      <w:rPr>
                        <w:rFonts w:ascii="Cambria Math" w:hAnsi="Cambria Math"/>
                        <w:sz w:val="24"/>
                        <w:szCs w:val="24"/>
                        <w:lang w:val="fr-FR"/>
                      </w:rPr>
                      <m:t>2</m:t>
                    </m:r>
                  </m:num>
                  <m:den>
                    <m:r>
                      <w:rPr>
                        <w:rFonts w:ascii="Cambria Math" w:hAnsi="Cambria Math"/>
                        <w:sz w:val="24"/>
                        <w:szCs w:val="24"/>
                        <w:lang w:val="fr-FR"/>
                      </w:rPr>
                      <m:t>9</m:t>
                    </m:r>
                  </m:den>
                </m:f>
              </m:oMath>
            </m:oMathPara>
          </w:p>
          <w:p w14:paraId="28948D04" w14:textId="014CF623" w:rsidR="003C04E9" w:rsidRPr="003C04E9" w:rsidRDefault="003C04E9" w:rsidP="003C04E9">
            <w:pPr>
              <w:rPr>
                <w:sz w:val="24"/>
                <w:szCs w:val="24"/>
                <w:lang w:val="fr-FR"/>
              </w:rPr>
            </w:pPr>
          </w:p>
        </w:tc>
        <w:tc>
          <w:tcPr>
            <w:tcW w:w="4675" w:type="dxa"/>
          </w:tcPr>
          <w:p w14:paraId="65F2A76B" w14:textId="77777777" w:rsidR="003C04E9" w:rsidRPr="003C04E9" w:rsidRDefault="003C04E9" w:rsidP="003C04E9">
            <w:pPr>
              <w:rPr>
                <w:sz w:val="24"/>
                <w:szCs w:val="24"/>
                <w:lang w:val="fr-FR"/>
              </w:rPr>
            </w:pPr>
          </w:p>
        </w:tc>
      </w:tr>
      <w:tr w:rsidR="003C04E9" w14:paraId="06CE75F3" w14:textId="77777777" w:rsidTr="003C04E9">
        <w:tc>
          <w:tcPr>
            <w:tcW w:w="4675" w:type="dxa"/>
          </w:tcPr>
          <w:p w14:paraId="1C076112" w14:textId="77777777" w:rsidR="003C04E9" w:rsidRPr="003C04E9" w:rsidRDefault="003C04E9" w:rsidP="003C04E9">
            <w:pPr>
              <w:rPr>
                <w:rFonts w:eastAsiaTheme="minorEastAsia"/>
                <w:sz w:val="24"/>
                <w:szCs w:val="24"/>
                <w:lang w:val="fr-FR"/>
              </w:rPr>
            </w:pPr>
            <m:oMathPara>
              <m:oMath>
                <m:f>
                  <m:fPr>
                    <m:ctrlPr>
                      <w:rPr>
                        <w:rFonts w:ascii="Cambria Math" w:hAnsi="Cambria Math"/>
                        <w:i/>
                        <w:sz w:val="24"/>
                        <w:szCs w:val="24"/>
                        <w:lang w:val="fr-FR"/>
                      </w:rPr>
                    </m:ctrlPr>
                  </m:fPr>
                  <m:num>
                    <m:r>
                      <w:rPr>
                        <w:rFonts w:ascii="Cambria Math" w:hAnsi="Cambria Math"/>
                        <w:sz w:val="24"/>
                        <w:szCs w:val="24"/>
                        <w:lang w:val="fr-FR"/>
                      </w:rPr>
                      <m:t>1</m:t>
                    </m:r>
                  </m:num>
                  <m:den>
                    <m:r>
                      <w:rPr>
                        <w:rFonts w:ascii="Cambria Math" w:hAnsi="Cambria Math"/>
                        <w:sz w:val="24"/>
                        <w:szCs w:val="24"/>
                        <w:lang w:val="fr-FR"/>
                      </w:rPr>
                      <m:t>11</m:t>
                    </m:r>
                  </m:den>
                </m:f>
              </m:oMath>
            </m:oMathPara>
          </w:p>
          <w:p w14:paraId="0DA54FDF" w14:textId="7C427174" w:rsidR="003C04E9" w:rsidRPr="003C04E9" w:rsidRDefault="003C04E9" w:rsidP="003C04E9">
            <w:pPr>
              <w:rPr>
                <w:sz w:val="24"/>
                <w:szCs w:val="24"/>
                <w:lang w:val="fr-FR"/>
              </w:rPr>
            </w:pPr>
          </w:p>
        </w:tc>
        <w:tc>
          <w:tcPr>
            <w:tcW w:w="4675" w:type="dxa"/>
          </w:tcPr>
          <w:p w14:paraId="19F5D3E3" w14:textId="77777777" w:rsidR="003C04E9" w:rsidRPr="003C04E9" w:rsidRDefault="003C04E9" w:rsidP="003C04E9">
            <w:pPr>
              <w:rPr>
                <w:sz w:val="24"/>
                <w:szCs w:val="24"/>
                <w:lang w:val="fr-FR"/>
              </w:rPr>
            </w:pPr>
          </w:p>
        </w:tc>
      </w:tr>
    </w:tbl>
    <w:p w14:paraId="14BFFE69" w14:textId="594CFC31" w:rsidR="003C04E9" w:rsidRDefault="003C04E9" w:rsidP="003C04E9">
      <w:pPr>
        <w:rPr>
          <w:sz w:val="28"/>
          <w:szCs w:val="28"/>
          <w:lang w:val="fr-FR"/>
        </w:rPr>
      </w:pPr>
    </w:p>
    <w:p w14:paraId="5B8118E5" w14:textId="792B1AC3" w:rsidR="003C04E9" w:rsidRDefault="006B28FA" w:rsidP="003C04E9">
      <w:pPr>
        <w:rPr>
          <w:sz w:val="28"/>
          <w:szCs w:val="28"/>
          <w:lang w:val="fr-FR"/>
        </w:rPr>
      </w:pPr>
      <w:r>
        <w:rPr>
          <w:sz w:val="28"/>
          <w:szCs w:val="28"/>
          <w:lang w:val="fr-FR"/>
        </w:rPr>
        <w:t xml:space="preserve">2. </w:t>
      </w:r>
      <w:r w:rsidR="003C04E9">
        <w:rPr>
          <w:sz w:val="28"/>
          <w:szCs w:val="28"/>
          <w:lang w:val="fr-FR"/>
        </w:rPr>
        <w:t>Un sondage auprès de 650 élèves révèle que 130 mâchent de la gomme en classe alors que les autres n’en mâchent pas en classe. Quel est le pourcentage des élèves de cette école qui ne mâchent pas de gomme ?</w:t>
      </w:r>
    </w:p>
    <w:p w14:paraId="7F44C7DC" w14:textId="381F8B6A" w:rsidR="003C04E9" w:rsidRDefault="003C04E9" w:rsidP="003C04E9">
      <w:pPr>
        <w:rPr>
          <w:sz w:val="28"/>
          <w:szCs w:val="28"/>
          <w:lang w:val="fr-FR"/>
        </w:rPr>
      </w:pPr>
    </w:p>
    <w:p w14:paraId="2D34301C" w14:textId="46266A67" w:rsidR="006B28FA" w:rsidRDefault="006B28FA" w:rsidP="003C04E9">
      <w:pPr>
        <w:rPr>
          <w:sz w:val="28"/>
          <w:szCs w:val="28"/>
          <w:lang w:val="fr-FR"/>
        </w:rPr>
      </w:pPr>
    </w:p>
    <w:p w14:paraId="4ACCCF27" w14:textId="2E33EDED" w:rsidR="006B28FA" w:rsidRDefault="006B28FA" w:rsidP="003C04E9">
      <w:pPr>
        <w:rPr>
          <w:sz w:val="28"/>
          <w:szCs w:val="28"/>
          <w:lang w:val="fr-FR"/>
        </w:rPr>
      </w:pPr>
    </w:p>
    <w:p w14:paraId="193B6003" w14:textId="15DF0E70" w:rsidR="006B28FA" w:rsidRDefault="006B28FA" w:rsidP="003C04E9">
      <w:pPr>
        <w:rPr>
          <w:sz w:val="28"/>
          <w:szCs w:val="28"/>
          <w:lang w:val="fr-FR"/>
        </w:rPr>
      </w:pPr>
    </w:p>
    <w:p w14:paraId="29398CC5" w14:textId="1FDA303E" w:rsidR="006B28FA" w:rsidRDefault="006B28FA" w:rsidP="003C04E9">
      <w:pPr>
        <w:rPr>
          <w:sz w:val="28"/>
          <w:szCs w:val="28"/>
          <w:lang w:val="fr-FR"/>
        </w:rPr>
      </w:pPr>
    </w:p>
    <w:p w14:paraId="107989BA" w14:textId="21A557D3" w:rsidR="006B28FA" w:rsidRDefault="006B28FA" w:rsidP="003C04E9">
      <w:pPr>
        <w:rPr>
          <w:sz w:val="28"/>
          <w:szCs w:val="28"/>
          <w:lang w:val="fr-FR"/>
        </w:rPr>
      </w:pPr>
    </w:p>
    <w:p w14:paraId="5F26F66B" w14:textId="74C84C9F" w:rsidR="006B28FA" w:rsidRDefault="006B28FA" w:rsidP="003C04E9">
      <w:pPr>
        <w:rPr>
          <w:sz w:val="28"/>
          <w:szCs w:val="28"/>
          <w:lang w:val="fr-FR"/>
        </w:rPr>
      </w:pPr>
    </w:p>
    <w:p w14:paraId="4330633A" w14:textId="77777777" w:rsidR="006B28FA" w:rsidRDefault="006B28FA" w:rsidP="003C04E9">
      <w:pPr>
        <w:rPr>
          <w:sz w:val="28"/>
          <w:szCs w:val="28"/>
          <w:lang w:val="fr-FR"/>
        </w:rPr>
      </w:pPr>
    </w:p>
    <w:p w14:paraId="7BC1E5E2" w14:textId="4BAA9AE1" w:rsidR="003C04E9" w:rsidRDefault="006B28FA" w:rsidP="003C04E9">
      <w:pPr>
        <w:rPr>
          <w:sz w:val="28"/>
          <w:szCs w:val="28"/>
          <w:lang w:val="fr-FR"/>
        </w:rPr>
      </w:pPr>
      <w:r>
        <w:rPr>
          <w:sz w:val="28"/>
          <w:szCs w:val="28"/>
          <w:lang w:val="fr-FR"/>
        </w:rPr>
        <w:lastRenderedPageBreak/>
        <w:t xml:space="preserve">3. </w:t>
      </w:r>
      <w:r w:rsidR="003C04E9">
        <w:rPr>
          <w:sz w:val="28"/>
          <w:szCs w:val="28"/>
          <w:lang w:val="fr-FR"/>
        </w:rPr>
        <w:t>Un biscuit de 40 grammes contient 3,75% de protéines, 9,5% de matières grasses et 75,5% de glucides. Détermine la masse de chacun des composants de ce biscuit.</w:t>
      </w:r>
    </w:p>
    <w:p w14:paraId="51FF590A" w14:textId="325B7E77" w:rsidR="003C04E9" w:rsidRDefault="003C04E9" w:rsidP="003C04E9">
      <w:pPr>
        <w:rPr>
          <w:sz w:val="28"/>
          <w:szCs w:val="28"/>
          <w:lang w:val="fr-FR"/>
        </w:rPr>
      </w:pPr>
    </w:p>
    <w:p w14:paraId="7B0F5F43" w14:textId="17C68AD9" w:rsidR="006B28FA" w:rsidRDefault="006B28FA" w:rsidP="003C04E9">
      <w:pPr>
        <w:rPr>
          <w:sz w:val="28"/>
          <w:szCs w:val="28"/>
          <w:lang w:val="fr-FR"/>
        </w:rPr>
      </w:pPr>
    </w:p>
    <w:p w14:paraId="36C963E6" w14:textId="670A49D1" w:rsidR="006B28FA" w:rsidRDefault="006B28FA" w:rsidP="003C04E9">
      <w:pPr>
        <w:rPr>
          <w:sz w:val="28"/>
          <w:szCs w:val="28"/>
          <w:lang w:val="fr-FR"/>
        </w:rPr>
      </w:pPr>
    </w:p>
    <w:p w14:paraId="10BEB9E9" w14:textId="7FEED118" w:rsidR="006B28FA" w:rsidRDefault="006B28FA" w:rsidP="003C04E9">
      <w:pPr>
        <w:rPr>
          <w:sz w:val="28"/>
          <w:szCs w:val="28"/>
          <w:lang w:val="fr-FR"/>
        </w:rPr>
      </w:pPr>
    </w:p>
    <w:p w14:paraId="07D8816E" w14:textId="17EA083E" w:rsidR="006B28FA" w:rsidRDefault="006B28FA" w:rsidP="003C04E9">
      <w:pPr>
        <w:rPr>
          <w:sz w:val="28"/>
          <w:szCs w:val="28"/>
          <w:lang w:val="fr-FR"/>
        </w:rPr>
      </w:pPr>
    </w:p>
    <w:p w14:paraId="084AFD9B" w14:textId="77777777" w:rsidR="006B28FA" w:rsidRDefault="006B28FA" w:rsidP="003C04E9">
      <w:pPr>
        <w:rPr>
          <w:sz w:val="28"/>
          <w:szCs w:val="28"/>
          <w:lang w:val="fr-FR"/>
        </w:rPr>
      </w:pPr>
    </w:p>
    <w:p w14:paraId="34D428A5" w14:textId="3FEFD6EF" w:rsidR="006B28FA" w:rsidRDefault="006B28FA" w:rsidP="003C04E9">
      <w:pPr>
        <w:rPr>
          <w:sz w:val="28"/>
          <w:szCs w:val="28"/>
          <w:lang w:val="fr-FR"/>
        </w:rPr>
      </w:pPr>
      <w:r>
        <w:rPr>
          <w:sz w:val="28"/>
          <w:szCs w:val="28"/>
          <w:lang w:val="fr-FR"/>
        </w:rPr>
        <w:t>4. J’ai acheté un jeu vidéo en vente à 30% de réduction sur le prix courant de 69,98$. Ensuite, les taxes s’élèvent ce prix par 15%. Combien est-ce que je débourse ?</w:t>
      </w:r>
    </w:p>
    <w:p w14:paraId="6F156E6E" w14:textId="243A6979" w:rsidR="006B28FA" w:rsidRDefault="006B28FA" w:rsidP="003C04E9">
      <w:pPr>
        <w:rPr>
          <w:sz w:val="28"/>
          <w:szCs w:val="28"/>
          <w:lang w:val="fr-FR"/>
        </w:rPr>
      </w:pPr>
    </w:p>
    <w:p w14:paraId="6FED1601" w14:textId="75721667" w:rsidR="006B28FA" w:rsidRDefault="006B28FA" w:rsidP="003C04E9">
      <w:pPr>
        <w:rPr>
          <w:sz w:val="28"/>
          <w:szCs w:val="28"/>
          <w:lang w:val="fr-FR"/>
        </w:rPr>
      </w:pPr>
    </w:p>
    <w:p w14:paraId="34D258F1" w14:textId="04AAE235" w:rsidR="006B28FA" w:rsidRDefault="006B28FA" w:rsidP="003C04E9">
      <w:pPr>
        <w:rPr>
          <w:sz w:val="28"/>
          <w:szCs w:val="28"/>
          <w:lang w:val="fr-FR"/>
        </w:rPr>
      </w:pPr>
    </w:p>
    <w:p w14:paraId="2AB4B7C3" w14:textId="71FA89A1" w:rsidR="006B28FA" w:rsidRDefault="006B28FA" w:rsidP="003C04E9">
      <w:pPr>
        <w:rPr>
          <w:sz w:val="28"/>
          <w:szCs w:val="28"/>
          <w:lang w:val="fr-FR"/>
        </w:rPr>
      </w:pPr>
    </w:p>
    <w:p w14:paraId="337EE4DE" w14:textId="77777777" w:rsidR="006B28FA" w:rsidRDefault="006B28FA" w:rsidP="003C04E9">
      <w:pPr>
        <w:rPr>
          <w:sz w:val="28"/>
          <w:szCs w:val="28"/>
          <w:lang w:val="fr-FR"/>
        </w:rPr>
      </w:pPr>
    </w:p>
    <w:p w14:paraId="3E79C30B" w14:textId="77777777" w:rsidR="006B28FA" w:rsidRDefault="006B28FA" w:rsidP="003C04E9">
      <w:pPr>
        <w:rPr>
          <w:sz w:val="28"/>
          <w:szCs w:val="28"/>
          <w:lang w:val="fr-FR"/>
        </w:rPr>
      </w:pPr>
    </w:p>
    <w:p w14:paraId="7973DB88" w14:textId="6C815179" w:rsidR="003C04E9" w:rsidRDefault="006B28FA" w:rsidP="003C04E9">
      <w:pPr>
        <w:rPr>
          <w:sz w:val="28"/>
          <w:szCs w:val="28"/>
          <w:lang w:val="fr-FR"/>
        </w:rPr>
      </w:pPr>
      <w:r>
        <w:rPr>
          <w:sz w:val="28"/>
          <w:szCs w:val="28"/>
          <w:lang w:val="fr-FR"/>
        </w:rPr>
        <w:t xml:space="preserve">5. </w:t>
      </w:r>
      <w:r w:rsidR="003C04E9">
        <w:rPr>
          <w:sz w:val="28"/>
          <w:szCs w:val="28"/>
          <w:lang w:val="fr-FR"/>
        </w:rPr>
        <w:t>En raison du contexte économique difficile, le salaire de Mme Fleur-de-Lys est passé de 140$ la journée à 132,50$ la journée. À quel pourcentage correspond cette diminution salariale ?</w:t>
      </w:r>
    </w:p>
    <w:p w14:paraId="0CB01C70" w14:textId="5B3FB234" w:rsidR="003C04E9" w:rsidRDefault="003C04E9" w:rsidP="003C04E9">
      <w:pPr>
        <w:rPr>
          <w:sz w:val="28"/>
          <w:szCs w:val="28"/>
          <w:lang w:val="fr-FR"/>
        </w:rPr>
      </w:pPr>
    </w:p>
    <w:p w14:paraId="35A4539A" w14:textId="77777777" w:rsidR="003C04E9" w:rsidRDefault="003C04E9" w:rsidP="003C04E9">
      <w:pPr>
        <w:rPr>
          <w:sz w:val="28"/>
          <w:szCs w:val="28"/>
          <w:lang w:val="fr-FR"/>
        </w:rPr>
      </w:pPr>
    </w:p>
    <w:p w14:paraId="7407F16E" w14:textId="6FC60FD4" w:rsidR="003C04E9" w:rsidRDefault="003C04E9" w:rsidP="003C04E9">
      <w:pPr>
        <w:rPr>
          <w:sz w:val="28"/>
          <w:szCs w:val="28"/>
          <w:lang w:val="fr-FR"/>
        </w:rPr>
      </w:pPr>
    </w:p>
    <w:p w14:paraId="1C5A366C" w14:textId="77777777" w:rsidR="003C04E9" w:rsidRPr="003C04E9" w:rsidRDefault="003C04E9" w:rsidP="003C04E9">
      <w:pPr>
        <w:rPr>
          <w:sz w:val="28"/>
          <w:szCs w:val="28"/>
          <w:lang w:val="fr-FR"/>
        </w:rPr>
      </w:pPr>
    </w:p>
    <w:sectPr w:rsidR="003C04E9" w:rsidRPr="003C0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E9"/>
    <w:rsid w:val="003C04E9"/>
    <w:rsid w:val="006B28FA"/>
    <w:rsid w:val="007E6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3E26"/>
  <w15:chartTrackingRefBased/>
  <w15:docId w15:val="{943EEEE0-140B-4EFA-BD67-097EAA3D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0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C0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144</Words>
  <Characters>795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 Jadine  (DSF-S)</dc:creator>
  <cp:keywords/>
  <dc:description/>
  <cp:lastModifiedBy>Krist, Jadine  (DSF-S)</cp:lastModifiedBy>
  <cp:revision>1</cp:revision>
  <dcterms:created xsi:type="dcterms:W3CDTF">2022-10-25T00:51:00Z</dcterms:created>
  <dcterms:modified xsi:type="dcterms:W3CDTF">2022-10-25T01:04:00Z</dcterms:modified>
</cp:coreProperties>
</file>