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F15C" w14:textId="41E6E78B" w:rsidR="00B174BC" w:rsidRPr="006D6A15" w:rsidRDefault="00524C24" w:rsidP="005573C7">
      <w:pPr>
        <w:spacing w:after="0" w:line="240" w:lineRule="auto"/>
        <w:ind w:left="-709"/>
        <w:rPr>
          <w:rFonts w:ascii="KG Second Chances Sketch" w:hAnsi="KG Second Chances Sketch"/>
          <w:sz w:val="24"/>
          <w:szCs w:val="24"/>
        </w:rPr>
      </w:pPr>
      <w:r w:rsidRPr="006D6A15">
        <w:rPr>
          <w:rFonts w:ascii="KG Second Chances Sketch" w:hAnsi="KG Second Chances Sketch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 wp14:anchorId="1EA4F1AE" wp14:editId="57793A58">
            <wp:simplePos x="0" y="0"/>
            <wp:positionH relativeFrom="margin">
              <wp:posOffset>4885055</wp:posOffset>
            </wp:positionH>
            <wp:positionV relativeFrom="paragraph">
              <wp:posOffset>-179114</wp:posOffset>
            </wp:positionV>
            <wp:extent cx="1288415" cy="1283335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79248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EAB" w:rsidRPr="006D6A15">
        <w:rPr>
          <w:rFonts w:ascii="KG Second Chances Sketch" w:hAnsi="KG Second Chances Sketch"/>
          <w:sz w:val="24"/>
          <w:szCs w:val="24"/>
        </w:rPr>
        <w:t>Entrepr</w:t>
      </w:r>
      <w:r w:rsidR="00455891" w:rsidRPr="006D6A15">
        <w:rPr>
          <w:rFonts w:ascii="KG Second Chances Sketch" w:hAnsi="KG Second Chances Sketch"/>
          <w:sz w:val="24"/>
          <w:szCs w:val="24"/>
        </w:rPr>
        <w:t>eneuriat</w:t>
      </w:r>
      <w:r w:rsidR="008262E5" w:rsidRPr="006D6A15">
        <w:rPr>
          <w:rFonts w:ascii="KG Second Chances Sketch" w:hAnsi="KG Second Chances Sketch"/>
          <w:sz w:val="24"/>
          <w:szCs w:val="24"/>
        </w:rPr>
        <w:t xml:space="preserve"> </w:t>
      </w:r>
      <w:r w:rsidR="00FB4E80" w:rsidRPr="006D6A15">
        <w:rPr>
          <w:rFonts w:ascii="KG Second Chances Sketch" w:hAnsi="KG Second Chances Sketch"/>
          <w:sz w:val="24"/>
          <w:szCs w:val="24"/>
        </w:rPr>
        <w:t>8</w:t>
      </w:r>
      <w:r w:rsidR="00FB4E80" w:rsidRPr="006D6A15">
        <w:rPr>
          <w:rFonts w:ascii="KG Second Chances Sketch" w:hAnsi="KG Second Chances Sketch"/>
          <w:sz w:val="24"/>
          <w:szCs w:val="24"/>
          <w:vertAlign w:val="superscript"/>
        </w:rPr>
        <w:t>e</w:t>
      </w:r>
      <w:r w:rsidR="00FB4E80" w:rsidRPr="006D6A15">
        <w:rPr>
          <w:rFonts w:ascii="KG Second Chances Sketch" w:hAnsi="KG Second Chances Sketch"/>
          <w:sz w:val="24"/>
          <w:szCs w:val="24"/>
        </w:rPr>
        <w:t xml:space="preserve"> année</w:t>
      </w:r>
    </w:p>
    <w:p w14:paraId="1EA4F15E" w14:textId="5D930C9C" w:rsidR="00FB4E80" w:rsidRPr="006D6A15" w:rsidRDefault="00036EB3" w:rsidP="005573C7">
      <w:pPr>
        <w:spacing w:after="0" w:line="240" w:lineRule="auto"/>
        <w:ind w:left="-709"/>
        <w:rPr>
          <w:rFonts w:ascii="KG Second Chances Sketch" w:hAnsi="KG Second Chances Sketch"/>
          <w:sz w:val="24"/>
          <w:szCs w:val="24"/>
        </w:rPr>
      </w:pPr>
      <w:r>
        <w:rPr>
          <w:rFonts w:ascii="KG Second Chances Sketch" w:hAnsi="KG Second Chances Sketc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7B408" wp14:editId="22CAB743">
                <wp:simplePos x="0" y="0"/>
                <wp:positionH relativeFrom="column">
                  <wp:posOffset>-430481</wp:posOffset>
                </wp:positionH>
                <wp:positionV relativeFrom="paragraph">
                  <wp:posOffset>277248</wp:posOffset>
                </wp:positionV>
                <wp:extent cx="4667003" cy="724394"/>
                <wp:effectExtent l="0" t="0" r="1968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003" cy="724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05C2F" w14:textId="493BE805" w:rsidR="00036EB3" w:rsidRPr="00036EB3" w:rsidRDefault="00036EB3">
                            <w:pPr>
                              <w:rPr>
                                <w:rFonts w:ascii="laCartoonerie" w:hAnsi="laCartoonerie"/>
                                <w:sz w:val="24"/>
                                <w:szCs w:val="24"/>
                              </w:rPr>
                            </w:pPr>
                            <w:r w:rsidRPr="00036EB3">
                              <w:rPr>
                                <w:rFonts w:ascii="laCartoonerie" w:hAnsi="laCartoonerie"/>
                                <w:sz w:val="24"/>
                                <w:szCs w:val="24"/>
                              </w:rPr>
                              <w:t>Membres de notre microentreprise</w:t>
                            </w:r>
                            <w:r w:rsidR="003355B4">
                              <w:rPr>
                                <w:rFonts w:ascii="laCartoonerie" w:hAnsi="laCartoonerie"/>
                                <w:sz w:val="24"/>
                                <w:szCs w:val="24"/>
                              </w:rPr>
                              <w:t>/équipe</w:t>
                            </w:r>
                            <w:r w:rsidRPr="00036EB3">
                              <w:rPr>
                                <w:rFonts w:ascii="laCartoonerie" w:hAnsi="laCartoonerie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7B40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3.9pt;margin-top:21.85pt;width:367.5pt;height:5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" fillcolor="white [3201]" strokeweight=".5pt">
                <v:textbox>
                  <w:txbxContent>
                    <w:p w14:paraId="2FD05C2F" w14:textId="493BE805" w:rsidR="00036EB3" w:rsidRPr="00036EB3" w:rsidRDefault="00036EB3">
                      <w:pPr>
                        <w:rPr>
                          <w:rFonts w:ascii="laCartoonerie" w:hAnsi="laCartoonerie"/>
                          <w:sz w:val="24"/>
                          <w:szCs w:val="24"/>
                        </w:rPr>
                      </w:pPr>
                      <w:r w:rsidRPr="00036EB3">
                        <w:rPr>
                          <w:rFonts w:ascii="laCartoonerie" w:hAnsi="laCartoonerie"/>
                          <w:sz w:val="24"/>
                          <w:szCs w:val="24"/>
                        </w:rPr>
                        <w:t>Membres de notre microentreprise</w:t>
                      </w:r>
                      <w:r w:rsidR="003355B4">
                        <w:rPr>
                          <w:rFonts w:ascii="laCartoonerie" w:hAnsi="laCartoonerie"/>
                          <w:sz w:val="24"/>
                          <w:szCs w:val="24"/>
                        </w:rPr>
                        <w:t>/équipe</w:t>
                      </w:r>
                      <w:r w:rsidRPr="00036EB3">
                        <w:rPr>
                          <w:rFonts w:ascii="laCartoonerie" w:hAnsi="laCartoonerie"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FB4E80" w:rsidRPr="006D6A15">
        <w:rPr>
          <w:rFonts w:ascii="KG Second Chances Sketch" w:hAnsi="KG Second Chances Sketch"/>
          <w:sz w:val="24"/>
          <w:szCs w:val="24"/>
        </w:rPr>
        <w:t>Analyse</w:t>
      </w:r>
      <w:r w:rsidR="008262E5" w:rsidRPr="006D6A15">
        <w:rPr>
          <w:rFonts w:ascii="KG Second Chances Sketch" w:hAnsi="KG Second Chances Sketch"/>
          <w:sz w:val="24"/>
          <w:szCs w:val="24"/>
        </w:rPr>
        <w:t xml:space="preserve"> et création</w:t>
      </w:r>
      <w:r w:rsidR="00FB4E80" w:rsidRPr="006D6A15">
        <w:rPr>
          <w:rFonts w:ascii="KG Second Chances Sketch" w:hAnsi="KG Second Chances Sketch"/>
          <w:sz w:val="24"/>
          <w:szCs w:val="24"/>
        </w:rPr>
        <w:t xml:space="preserve"> d’annonces publicitaires</w:t>
      </w:r>
    </w:p>
    <w:p w14:paraId="5C816B89" w14:textId="77777777" w:rsidR="00313F4F" w:rsidRDefault="00313F4F" w:rsidP="00FB4E80">
      <w:pPr>
        <w:spacing w:after="0" w:line="240" w:lineRule="auto"/>
        <w:rPr>
          <w:rFonts w:ascii="Comic Sans MS" w:hAnsi="Comic Sans MS"/>
        </w:rPr>
      </w:pPr>
    </w:p>
    <w:p w14:paraId="709C2BEE" w14:textId="77777777" w:rsidR="00313F4F" w:rsidRDefault="00313F4F" w:rsidP="00FB4E80">
      <w:pPr>
        <w:spacing w:after="0" w:line="240" w:lineRule="auto"/>
        <w:rPr>
          <w:rFonts w:ascii="Comic Sans MS" w:hAnsi="Comic Sans MS"/>
        </w:rPr>
      </w:pPr>
    </w:p>
    <w:p w14:paraId="1EA4F15F" w14:textId="31620E6C" w:rsidR="00FB4E80" w:rsidRDefault="00FB4E80" w:rsidP="007B59CF">
      <w:pPr>
        <w:spacing w:after="0" w:line="240" w:lineRule="auto"/>
        <w:ind w:left="-709"/>
        <w:rPr>
          <w:rFonts w:ascii="Comic Sans MS" w:hAnsi="Comic Sans MS"/>
        </w:rPr>
      </w:pPr>
    </w:p>
    <w:p w14:paraId="1EA4F160" w14:textId="77777777" w:rsidR="00D93D49" w:rsidRDefault="00D93D49" w:rsidP="00FB4E80">
      <w:pPr>
        <w:spacing w:after="0" w:line="240" w:lineRule="auto"/>
        <w:rPr>
          <w:rFonts w:ascii="Comic Sans MS" w:hAnsi="Comic Sans MS"/>
        </w:rPr>
      </w:pPr>
    </w:p>
    <w:p w14:paraId="772569B1" w14:textId="77777777" w:rsidR="00EB0076" w:rsidRDefault="00EB0076" w:rsidP="00FB4E80">
      <w:pPr>
        <w:spacing w:after="0" w:line="240" w:lineRule="auto"/>
        <w:rPr>
          <w:rFonts w:ascii="Comic Sans MS" w:hAnsi="Comic Sans MS"/>
        </w:rPr>
      </w:pPr>
    </w:p>
    <w:p w14:paraId="58EAFE1C" w14:textId="6B515DA2" w:rsidR="00EB0076" w:rsidRPr="00563B15" w:rsidRDefault="00EB0076" w:rsidP="003166E4">
      <w:pPr>
        <w:spacing w:after="0" w:line="240" w:lineRule="auto"/>
        <w:ind w:left="-709"/>
        <w:rPr>
          <w:rFonts w:ascii="KG Second Chances Sketch" w:hAnsi="KG Second Chances Sketch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3B15">
        <w:rPr>
          <w:rFonts w:ascii="KG Second Chances Sketch" w:hAnsi="KG Second Chances Sketch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Partie A</w:t>
      </w:r>
      <w:r w:rsidR="00313F4F" w:rsidRPr="00563B15">
        <w:rPr>
          <w:rFonts w:ascii="KG Second Chances Sketch" w:hAnsi="KG Second Chances Sketch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: Analyse des annonces </w:t>
      </w:r>
      <w:r w:rsidR="00563B15" w:rsidRPr="00563B15">
        <w:rPr>
          <w:rFonts w:ascii="KG Second Chances Sketch" w:hAnsi="KG Second Chances Sketch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publicitaires</w:t>
      </w:r>
      <w:r w:rsidR="00420D5C">
        <w:rPr>
          <w:rFonts w:ascii="KG Second Chances Sketch" w:hAnsi="KG Second Chances Sketch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EA4F161" w14:textId="11088DB9" w:rsidR="00FB4E80" w:rsidRPr="007B59CF" w:rsidRDefault="000523B1" w:rsidP="003166E4">
      <w:pPr>
        <w:spacing w:after="0" w:line="240" w:lineRule="auto"/>
        <w:ind w:left="-709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 xml:space="preserve">Nous vivons dans un mode </w:t>
      </w:r>
      <w:r w:rsidR="000F353D" w:rsidRPr="007B59CF">
        <w:rPr>
          <w:rFonts w:ascii="Comic Sans MS" w:hAnsi="Comic Sans MS"/>
          <w:sz w:val="24"/>
          <w:szCs w:val="24"/>
        </w:rPr>
        <w:t xml:space="preserve">où </w:t>
      </w:r>
      <w:r w:rsidR="00533E80">
        <w:rPr>
          <w:rFonts w:ascii="Comic Sans MS" w:hAnsi="Comic Sans MS"/>
          <w:sz w:val="24"/>
          <w:szCs w:val="24"/>
        </w:rPr>
        <w:t xml:space="preserve">nous </w:t>
      </w:r>
      <w:r w:rsidR="00304DE0" w:rsidRPr="007B59CF">
        <w:rPr>
          <w:rFonts w:ascii="Comic Sans MS" w:hAnsi="Comic Sans MS"/>
          <w:sz w:val="24"/>
          <w:szCs w:val="24"/>
        </w:rPr>
        <w:t>retrouv</w:t>
      </w:r>
      <w:r w:rsidR="00533E80">
        <w:rPr>
          <w:rFonts w:ascii="Comic Sans MS" w:hAnsi="Comic Sans MS"/>
          <w:sz w:val="24"/>
          <w:szCs w:val="24"/>
        </w:rPr>
        <w:t>ons</w:t>
      </w:r>
      <w:r w:rsidR="00304DE0" w:rsidRPr="007B59CF">
        <w:rPr>
          <w:rFonts w:ascii="Comic Sans MS" w:hAnsi="Comic Sans MS"/>
          <w:sz w:val="24"/>
          <w:szCs w:val="24"/>
        </w:rPr>
        <w:t xml:space="preserve"> des annonces </w:t>
      </w:r>
      <w:r w:rsidR="009C7DA1" w:rsidRPr="007B59CF">
        <w:rPr>
          <w:rFonts w:ascii="Comic Sans MS" w:hAnsi="Comic Sans MS"/>
          <w:sz w:val="24"/>
          <w:szCs w:val="24"/>
        </w:rPr>
        <w:t xml:space="preserve">publicitaires un peu partout.  </w:t>
      </w:r>
      <w:r w:rsidR="001E183C" w:rsidRPr="007B59CF">
        <w:rPr>
          <w:rFonts w:ascii="Comic Sans MS" w:hAnsi="Comic Sans MS"/>
          <w:sz w:val="24"/>
          <w:szCs w:val="24"/>
        </w:rPr>
        <w:t xml:space="preserve">De nombreuses entreprises </w:t>
      </w:r>
      <w:r w:rsidR="00DF2E81" w:rsidRPr="007B59CF">
        <w:rPr>
          <w:rFonts w:ascii="Comic Sans MS" w:hAnsi="Comic Sans MS"/>
          <w:sz w:val="24"/>
          <w:szCs w:val="24"/>
        </w:rPr>
        <w:t xml:space="preserve">cherchent </w:t>
      </w:r>
      <w:r w:rsidR="003C09DE" w:rsidRPr="007B59CF">
        <w:rPr>
          <w:rFonts w:ascii="Comic Sans MS" w:hAnsi="Comic Sans MS"/>
          <w:sz w:val="24"/>
          <w:szCs w:val="24"/>
        </w:rPr>
        <w:t>de nouvelles initiatives pour faire connaitre leurs produits et le</w:t>
      </w:r>
      <w:r w:rsidR="00524C24" w:rsidRPr="007B59CF">
        <w:rPr>
          <w:rFonts w:ascii="Comic Sans MS" w:hAnsi="Comic Sans MS"/>
          <w:sz w:val="24"/>
          <w:szCs w:val="24"/>
        </w:rPr>
        <w:t>urs</w:t>
      </w:r>
      <w:r w:rsidR="003C09DE" w:rsidRPr="007B59CF">
        <w:rPr>
          <w:rFonts w:ascii="Comic Sans MS" w:hAnsi="Comic Sans MS"/>
          <w:sz w:val="24"/>
          <w:szCs w:val="24"/>
        </w:rPr>
        <w:t xml:space="preserve"> services à de futurs consommateurs/clients. </w:t>
      </w:r>
      <w:r w:rsidR="00261C3F" w:rsidRPr="007B59CF">
        <w:rPr>
          <w:rFonts w:ascii="Comic Sans MS" w:hAnsi="Comic Sans MS"/>
          <w:sz w:val="24"/>
          <w:szCs w:val="24"/>
        </w:rPr>
        <w:t xml:space="preserve"> Voici une occasion d’analyser et identifier de bonnes stratégies de marketing</w:t>
      </w:r>
      <w:r w:rsidR="00535A6D" w:rsidRPr="007B59CF">
        <w:rPr>
          <w:rFonts w:ascii="Comic Sans MS" w:hAnsi="Comic Sans MS"/>
          <w:sz w:val="24"/>
          <w:szCs w:val="24"/>
        </w:rPr>
        <w:t xml:space="preserve">.  </w:t>
      </w:r>
      <w:r w:rsidR="001F7560" w:rsidRPr="007B59CF">
        <w:rPr>
          <w:rFonts w:ascii="Comic Sans MS" w:hAnsi="Comic Sans MS"/>
          <w:sz w:val="24"/>
          <w:szCs w:val="24"/>
        </w:rPr>
        <w:t>Voici les informations à retrouver :</w:t>
      </w:r>
    </w:p>
    <w:p w14:paraId="1EA4F162" w14:textId="77777777" w:rsidR="001F7560" w:rsidRPr="007B59CF" w:rsidRDefault="001F7560" w:rsidP="00FB4E8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EA4F163" w14:textId="77777777" w:rsidR="001F7560" w:rsidRPr="007B59CF" w:rsidRDefault="001F7560" w:rsidP="001F7560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>Nom du produit</w:t>
      </w:r>
    </w:p>
    <w:p w14:paraId="1EA4F164" w14:textId="77777777" w:rsidR="001F7560" w:rsidRPr="007B59CF" w:rsidRDefault="001F7560" w:rsidP="001F7560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>Description sommaire de la publicité</w:t>
      </w:r>
    </w:p>
    <w:p w14:paraId="1EA4F165" w14:textId="77777777" w:rsidR="001F7560" w:rsidRPr="007B59CF" w:rsidRDefault="001F7560" w:rsidP="001F7560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>Public cible (Qui sont les consommateurs visés?)</w:t>
      </w:r>
    </w:p>
    <w:p w14:paraId="1EA4F166" w14:textId="77777777" w:rsidR="001F7560" w:rsidRPr="007B59CF" w:rsidRDefault="001F7560" w:rsidP="001F7560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>Intention/but de l’auteur (vendre, faire connaitre un produit, inciter à changer des habitudes, informer, distraire, donner des idées, apprendre des choses, etc.)</w:t>
      </w:r>
    </w:p>
    <w:p w14:paraId="1EA4F167" w14:textId="77777777" w:rsidR="001F7560" w:rsidRPr="007B59CF" w:rsidRDefault="001F7560" w:rsidP="001F7560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>Message que veut transmettre l’auteur</w:t>
      </w:r>
    </w:p>
    <w:p w14:paraId="1EA4F168" w14:textId="77777777" w:rsidR="001F7560" w:rsidRPr="007B59CF" w:rsidRDefault="001F7560" w:rsidP="001F7560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>Stratégies utilisées (couleur, vidéo, musique, vedette, slogan, etc.)</w:t>
      </w:r>
    </w:p>
    <w:p w14:paraId="3ED413B9" w14:textId="77777777" w:rsidR="00B1033E" w:rsidRDefault="00B1033E" w:rsidP="001F7560">
      <w:pPr>
        <w:spacing w:after="0" w:line="240" w:lineRule="auto"/>
        <w:rPr>
          <w:rFonts w:ascii="Comic Sans MS" w:hAnsi="Comic Sans MS"/>
        </w:rPr>
      </w:pPr>
    </w:p>
    <w:p w14:paraId="1EA4F16A" w14:textId="6F8AE730" w:rsidR="001F7560" w:rsidRDefault="001F7560" w:rsidP="00B1033E">
      <w:pPr>
        <w:spacing w:after="0" w:line="240" w:lineRule="auto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>Voici un exemple :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868"/>
        <w:gridCol w:w="1411"/>
        <w:gridCol w:w="1359"/>
        <w:gridCol w:w="1741"/>
        <w:gridCol w:w="1776"/>
        <w:gridCol w:w="2193"/>
      </w:tblGrid>
      <w:tr w:rsidR="00F86660" w14:paraId="1EA4F171" w14:textId="77777777" w:rsidTr="01522B02">
        <w:tc>
          <w:tcPr>
            <w:tcW w:w="1868" w:type="dxa"/>
          </w:tcPr>
          <w:p w14:paraId="1EA4F16B" w14:textId="77777777" w:rsidR="001F7560" w:rsidRPr="00B07C52" w:rsidRDefault="001F7560" w:rsidP="001F7560">
            <w:pPr>
              <w:rPr>
                <w:rFonts w:ascii="Comic Sans MS" w:hAnsi="Comic Sans MS"/>
                <w:sz w:val="20"/>
                <w:szCs w:val="20"/>
              </w:rPr>
            </w:pPr>
            <w:r w:rsidRPr="00B07C52">
              <w:rPr>
                <w:rFonts w:ascii="Comic Sans MS" w:hAnsi="Comic Sans MS"/>
                <w:sz w:val="20"/>
                <w:szCs w:val="20"/>
              </w:rPr>
              <w:t>Nom du produit</w:t>
            </w:r>
          </w:p>
        </w:tc>
        <w:tc>
          <w:tcPr>
            <w:tcW w:w="1411" w:type="dxa"/>
          </w:tcPr>
          <w:p w14:paraId="1EA4F16C" w14:textId="42554DF4" w:rsidR="001F7560" w:rsidRPr="00B07C52" w:rsidRDefault="001F7560" w:rsidP="001F7560">
            <w:pPr>
              <w:rPr>
                <w:rFonts w:ascii="Comic Sans MS" w:hAnsi="Comic Sans MS"/>
                <w:sz w:val="20"/>
                <w:szCs w:val="20"/>
              </w:rPr>
            </w:pPr>
            <w:r w:rsidRPr="00B07C52">
              <w:rPr>
                <w:rFonts w:ascii="Comic Sans MS" w:hAnsi="Comic Sans MS"/>
                <w:sz w:val="20"/>
                <w:szCs w:val="20"/>
              </w:rPr>
              <w:t>Description</w:t>
            </w:r>
            <w:r w:rsidR="004363A9">
              <w:rPr>
                <w:rFonts w:ascii="Comic Sans MS" w:hAnsi="Comic Sans MS"/>
                <w:sz w:val="20"/>
                <w:szCs w:val="20"/>
              </w:rPr>
              <w:t xml:space="preserve"> de la publicité</w:t>
            </w:r>
            <w:r w:rsidRPr="00B07C5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14:paraId="1EA4F16D" w14:textId="77777777" w:rsidR="001F7560" w:rsidRPr="00B07C52" w:rsidRDefault="001F7560" w:rsidP="001F7560">
            <w:pPr>
              <w:rPr>
                <w:rFonts w:ascii="Comic Sans MS" w:hAnsi="Comic Sans MS"/>
                <w:sz w:val="20"/>
                <w:szCs w:val="20"/>
              </w:rPr>
            </w:pPr>
            <w:r w:rsidRPr="00B07C52">
              <w:rPr>
                <w:rFonts w:ascii="Comic Sans MS" w:hAnsi="Comic Sans MS"/>
                <w:sz w:val="20"/>
                <w:szCs w:val="20"/>
              </w:rPr>
              <w:t>Public ciblé</w:t>
            </w:r>
          </w:p>
        </w:tc>
        <w:tc>
          <w:tcPr>
            <w:tcW w:w="1741" w:type="dxa"/>
          </w:tcPr>
          <w:p w14:paraId="1EA4F16E" w14:textId="77777777" w:rsidR="001F7560" w:rsidRPr="00B07C52" w:rsidRDefault="001F7560" w:rsidP="001F7560">
            <w:pPr>
              <w:rPr>
                <w:rFonts w:ascii="Comic Sans MS" w:hAnsi="Comic Sans MS"/>
                <w:sz w:val="20"/>
                <w:szCs w:val="20"/>
              </w:rPr>
            </w:pPr>
            <w:r w:rsidRPr="00B07C52">
              <w:rPr>
                <w:rFonts w:ascii="Comic Sans MS" w:hAnsi="Comic Sans MS"/>
                <w:sz w:val="20"/>
                <w:szCs w:val="20"/>
              </w:rPr>
              <w:t>Intention</w:t>
            </w:r>
          </w:p>
        </w:tc>
        <w:tc>
          <w:tcPr>
            <w:tcW w:w="1776" w:type="dxa"/>
          </w:tcPr>
          <w:p w14:paraId="1EA4F16F" w14:textId="77777777" w:rsidR="001F7560" w:rsidRPr="00B07C52" w:rsidRDefault="001F7560" w:rsidP="001F7560">
            <w:pPr>
              <w:rPr>
                <w:rFonts w:ascii="Comic Sans MS" w:hAnsi="Comic Sans MS"/>
                <w:sz w:val="20"/>
                <w:szCs w:val="20"/>
              </w:rPr>
            </w:pPr>
            <w:r w:rsidRPr="00B07C52">
              <w:rPr>
                <w:rFonts w:ascii="Comic Sans MS" w:hAnsi="Comic Sans MS"/>
                <w:sz w:val="20"/>
                <w:szCs w:val="20"/>
              </w:rPr>
              <w:t>Message</w:t>
            </w:r>
          </w:p>
        </w:tc>
        <w:tc>
          <w:tcPr>
            <w:tcW w:w="2193" w:type="dxa"/>
          </w:tcPr>
          <w:p w14:paraId="1EA4F170" w14:textId="77777777" w:rsidR="001F7560" w:rsidRPr="00B07C52" w:rsidRDefault="001F7560" w:rsidP="001F7560">
            <w:pPr>
              <w:rPr>
                <w:rFonts w:ascii="Comic Sans MS" w:hAnsi="Comic Sans MS"/>
                <w:sz w:val="20"/>
                <w:szCs w:val="20"/>
              </w:rPr>
            </w:pPr>
            <w:r w:rsidRPr="00B07C52">
              <w:rPr>
                <w:rFonts w:ascii="Comic Sans MS" w:hAnsi="Comic Sans MS"/>
                <w:sz w:val="20"/>
                <w:szCs w:val="20"/>
              </w:rPr>
              <w:t>Stratégies</w:t>
            </w:r>
          </w:p>
        </w:tc>
      </w:tr>
      <w:tr w:rsidR="00F86660" w14:paraId="1EA4F17B" w14:textId="77777777" w:rsidTr="01522B02">
        <w:tc>
          <w:tcPr>
            <w:tcW w:w="1868" w:type="dxa"/>
          </w:tcPr>
          <w:p w14:paraId="1EA4F172" w14:textId="77777777" w:rsidR="001F7560" w:rsidRPr="00B07C52" w:rsidRDefault="001F7560" w:rsidP="001F7560">
            <w:pPr>
              <w:rPr>
                <w:rFonts w:ascii="Comic Sans MS" w:hAnsi="Comic Sans MS"/>
                <w:sz w:val="20"/>
                <w:szCs w:val="20"/>
              </w:rPr>
            </w:pPr>
            <w:r w:rsidRPr="00B07C52">
              <w:rPr>
                <w:rFonts w:ascii="Comic Sans MS" w:hAnsi="Comic Sans MS"/>
                <w:sz w:val="20"/>
                <w:szCs w:val="20"/>
              </w:rPr>
              <w:t>Rasoir XYZ</w:t>
            </w:r>
          </w:p>
          <w:p w14:paraId="1EA4F173" w14:textId="77777777" w:rsidR="001F7560" w:rsidRPr="00B07C52" w:rsidRDefault="001F7560" w:rsidP="001F756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A4F174" w14:textId="77777777" w:rsidR="001F7560" w:rsidRPr="00B07C52" w:rsidRDefault="001F7560" w:rsidP="001F756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A4F175" w14:textId="77777777" w:rsidR="001F7560" w:rsidRPr="00B07C52" w:rsidRDefault="001F7560" w:rsidP="001F756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EA4F176" w14:textId="31078CD3" w:rsidR="001F7560" w:rsidRPr="00B07C52" w:rsidRDefault="006B31FC" w:rsidP="001F75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L’homme se rase le matin chez lui. Il marche et rencontre</w:t>
            </w:r>
            <w:r w:rsidR="001F7560" w:rsidRPr="00B07C52">
              <w:rPr>
                <w:rFonts w:ascii="Comic Sans MS" w:hAnsi="Comic Sans MS"/>
                <w:sz w:val="20"/>
                <w:szCs w:val="20"/>
              </w:rPr>
              <w:t xml:space="preserve"> une femme qui lui sourit</w:t>
            </w:r>
            <w:r w:rsidR="003B0352">
              <w:rPr>
                <w:rFonts w:ascii="Comic Sans MS" w:hAnsi="Comic Sans MS"/>
                <w:sz w:val="20"/>
                <w:szCs w:val="20"/>
              </w:rPr>
              <w:t xml:space="preserve">.  L’homme </w:t>
            </w:r>
            <w:r w:rsidR="44C80ED2" w:rsidRPr="0EF7737B">
              <w:rPr>
                <w:rFonts w:ascii="Comic Sans MS" w:hAnsi="Comic Sans MS"/>
                <w:sz w:val="20"/>
                <w:szCs w:val="20"/>
              </w:rPr>
              <w:t>est</w:t>
            </w:r>
            <w:r w:rsidR="50C8EB99" w:rsidRPr="0EF773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B0352">
              <w:rPr>
                <w:rFonts w:ascii="Comic Sans MS" w:hAnsi="Comic Sans MS"/>
                <w:sz w:val="20"/>
                <w:szCs w:val="20"/>
              </w:rPr>
              <w:t xml:space="preserve">confiant </w:t>
            </w:r>
            <w:r w:rsidR="00CA1282">
              <w:rPr>
                <w:rFonts w:ascii="Comic Sans MS" w:hAnsi="Comic Sans MS"/>
                <w:sz w:val="20"/>
                <w:szCs w:val="20"/>
              </w:rPr>
              <w:t>que cela est à cause de son rasoir.</w:t>
            </w:r>
          </w:p>
        </w:tc>
        <w:tc>
          <w:tcPr>
            <w:tcW w:w="1359" w:type="dxa"/>
          </w:tcPr>
          <w:p w14:paraId="1EA4F177" w14:textId="77777777" w:rsidR="001F7560" w:rsidRPr="00B07C52" w:rsidRDefault="001F7560" w:rsidP="001F7560">
            <w:pPr>
              <w:rPr>
                <w:rFonts w:ascii="Comic Sans MS" w:hAnsi="Comic Sans MS"/>
                <w:sz w:val="20"/>
                <w:szCs w:val="20"/>
              </w:rPr>
            </w:pPr>
            <w:r w:rsidRPr="00B07C52">
              <w:rPr>
                <w:rFonts w:ascii="Comic Sans MS" w:hAnsi="Comic Sans MS"/>
                <w:sz w:val="20"/>
                <w:szCs w:val="20"/>
              </w:rPr>
              <w:t>Hommes âgés entre 20 à 30 ans</w:t>
            </w:r>
          </w:p>
        </w:tc>
        <w:tc>
          <w:tcPr>
            <w:tcW w:w="1741" w:type="dxa"/>
          </w:tcPr>
          <w:p w14:paraId="1EA4F178" w14:textId="7120BAC7" w:rsidR="001F7560" w:rsidRPr="00B07C52" w:rsidRDefault="001F7560" w:rsidP="001F7560">
            <w:pPr>
              <w:rPr>
                <w:rFonts w:ascii="Comic Sans MS" w:hAnsi="Comic Sans MS"/>
                <w:sz w:val="20"/>
                <w:szCs w:val="20"/>
              </w:rPr>
            </w:pPr>
            <w:r w:rsidRPr="00B07C52">
              <w:rPr>
                <w:rFonts w:ascii="Comic Sans MS" w:hAnsi="Comic Sans MS"/>
                <w:sz w:val="20"/>
                <w:szCs w:val="20"/>
              </w:rPr>
              <w:t>Vendre le rasoir</w:t>
            </w:r>
            <w:r w:rsidR="00EB0076">
              <w:rPr>
                <w:rFonts w:ascii="Comic Sans MS" w:hAnsi="Comic Sans MS"/>
                <w:sz w:val="20"/>
                <w:szCs w:val="20"/>
              </w:rPr>
              <w:t>/meilleur produit sur le marché</w:t>
            </w:r>
            <w:r w:rsidR="00CA1282">
              <w:rPr>
                <w:rFonts w:ascii="Comic Sans MS" w:hAnsi="Comic Sans MS"/>
                <w:sz w:val="20"/>
                <w:szCs w:val="20"/>
              </w:rPr>
              <w:t xml:space="preserve">/adapté pour un rasage doux </w:t>
            </w:r>
            <w:r w:rsidR="00C8086B">
              <w:rPr>
                <w:rFonts w:ascii="Comic Sans MS" w:hAnsi="Comic Sans MS"/>
                <w:sz w:val="20"/>
                <w:szCs w:val="20"/>
              </w:rPr>
              <w:t>sans irriter la peau</w:t>
            </w:r>
          </w:p>
        </w:tc>
        <w:tc>
          <w:tcPr>
            <w:tcW w:w="1776" w:type="dxa"/>
          </w:tcPr>
          <w:p w14:paraId="1EA4F179" w14:textId="77777777" w:rsidR="001F7560" w:rsidRPr="00B07C52" w:rsidRDefault="001F7560" w:rsidP="001F7560">
            <w:pPr>
              <w:rPr>
                <w:rFonts w:ascii="Comic Sans MS" w:hAnsi="Comic Sans MS"/>
                <w:sz w:val="20"/>
                <w:szCs w:val="20"/>
              </w:rPr>
            </w:pPr>
            <w:r w:rsidRPr="00B07C52">
              <w:rPr>
                <w:rFonts w:ascii="Comic Sans MS" w:hAnsi="Comic Sans MS"/>
                <w:sz w:val="20"/>
                <w:szCs w:val="20"/>
              </w:rPr>
              <w:t>Si vous utilisez le rasoir, les femmes vont vous aimer.</w:t>
            </w:r>
          </w:p>
        </w:tc>
        <w:tc>
          <w:tcPr>
            <w:tcW w:w="2193" w:type="dxa"/>
          </w:tcPr>
          <w:p w14:paraId="1EA4F17A" w14:textId="383DFE1D" w:rsidR="001F7560" w:rsidRPr="00B07C52" w:rsidRDefault="001F7560" w:rsidP="001F7560">
            <w:pPr>
              <w:rPr>
                <w:rFonts w:ascii="Comic Sans MS" w:hAnsi="Comic Sans MS"/>
                <w:sz w:val="20"/>
                <w:szCs w:val="20"/>
              </w:rPr>
            </w:pPr>
            <w:r w:rsidRPr="00B07C52">
              <w:rPr>
                <w:rFonts w:ascii="Comic Sans MS" w:hAnsi="Comic Sans MS"/>
                <w:sz w:val="20"/>
                <w:szCs w:val="20"/>
              </w:rPr>
              <w:t xml:space="preserve">L’amour </w:t>
            </w:r>
            <w:r w:rsidR="004363A9">
              <w:rPr>
                <w:rFonts w:ascii="Comic Sans MS" w:hAnsi="Comic Sans MS"/>
                <w:sz w:val="20"/>
                <w:szCs w:val="20"/>
              </w:rPr>
              <w:t xml:space="preserve">ou l’admiration </w:t>
            </w:r>
            <w:r w:rsidRPr="00B07C52">
              <w:rPr>
                <w:rFonts w:ascii="Comic Sans MS" w:hAnsi="Comic Sans MS"/>
                <w:sz w:val="20"/>
                <w:szCs w:val="20"/>
              </w:rPr>
              <w:t>entre un homme et une femme, mannequins (homme et femme)</w:t>
            </w:r>
            <w:r w:rsidR="00433CAD">
              <w:rPr>
                <w:rFonts w:ascii="Comic Sans MS" w:hAnsi="Comic Sans MS"/>
                <w:sz w:val="20"/>
                <w:szCs w:val="20"/>
              </w:rPr>
              <w:t xml:space="preserve">, musique entrainante, </w:t>
            </w:r>
            <w:r w:rsidR="008455FD">
              <w:rPr>
                <w:rFonts w:ascii="Comic Sans MS" w:hAnsi="Comic Sans MS"/>
                <w:sz w:val="20"/>
                <w:szCs w:val="20"/>
              </w:rPr>
              <w:t xml:space="preserve">gros plan du visage </w:t>
            </w:r>
            <w:r w:rsidR="00EB0076">
              <w:rPr>
                <w:rFonts w:ascii="Comic Sans MS" w:hAnsi="Comic Sans MS"/>
                <w:sz w:val="20"/>
                <w:szCs w:val="20"/>
              </w:rPr>
              <w:t>de l’homme bien rasé.</w:t>
            </w:r>
            <w:r w:rsidR="00626010">
              <w:rPr>
                <w:rFonts w:ascii="Comic Sans MS" w:hAnsi="Comic Sans MS"/>
                <w:sz w:val="20"/>
                <w:szCs w:val="20"/>
              </w:rPr>
              <w:t xml:space="preserve">  Il y a une musique entrainante.  </w:t>
            </w:r>
            <w:r w:rsidR="00A97915">
              <w:rPr>
                <w:rFonts w:ascii="Comic Sans MS" w:hAnsi="Comic Sans MS"/>
                <w:sz w:val="20"/>
                <w:szCs w:val="20"/>
              </w:rPr>
              <w:t>La vidéo montre l’effet du rasoir sur la peau de l’homme.</w:t>
            </w:r>
          </w:p>
        </w:tc>
      </w:tr>
    </w:tbl>
    <w:p w14:paraId="1EA4F17C" w14:textId="77777777" w:rsidR="001F7560" w:rsidRDefault="001F7560" w:rsidP="001F7560">
      <w:pPr>
        <w:spacing w:after="0" w:line="240" w:lineRule="auto"/>
        <w:rPr>
          <w:rFonts w:ascii="Comic Sans MS" w:hAnsi="Comic Sans MS"/>
        </w:rPr>
      </w:pPr>
    </w:p>
    <w:p w14:paraId="1EA4F17D" w14:textId="77777777" w:rsidR="001F7560" w:rsidRDefault="001F7560" w:rsidP="001F7560">
      <w:pPr>
        <w:spacing w:after="0" w:line="240" w:lineRule="auto"/>
        <w:rPr>
          <w:rFonts w:ascii="Comic Sans MS" w:hAnsi="Comic Sans MS"/>
        </w:rPr>
      </w:pPr>
    </w:p>
    <w:p w14:paraId="16657351" w14:textId="77777777" w:rsidR="00C8086B" w:rsidRDefault="00C8086B" w:rsidP="001F7560">
      <w:pPr>
        <w:spacing w:after="0" w:line="240" w:lineRule="auto"/>
        <w:rPr>
          <w:rFonts w:ascii="Comic Sans MS" w:hAnsi="Comic Sans MS"/>
        </w:rPr>
      </w:pPr>
    </w:p>
    <w:p w14:paraId="6F72AB74" w14:textId="77777777" w:rsidR="00C8086B" w:rsidRDefault="00C8086B" w:rsidP="001F7560">
      <w:pPr>
        <w:spacing w:after="0" w:line="240" w:lineRule="auto"/>
        <w:rPr>
          <w:rFonts w:ascii="Comic Sans MS" w:hAnsi="Comic Sans MS"/>
        </w:rPr>
      </w:pPr>
    </w:p>
    <w:p w14:paraId="1EA4F17E" w14:textId="34F90B9F" w:rsidR="001F7560" w:rsidRPr="007B59CF" w:rsidRDefault="00B07C52" w:rsidP="001F756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 xml:space="preserve">Voici </w:t>
      </w:r>
      <w:r w:rsidR="00C8086B" w:rsidRPr="007B59CF">
        <w:rPr>
          <w:rFonts w:ascii="Comic Sans MS" w:hAnsi="Comic Sans MS"/>
          <w:sz w:val="24"/>
          <w:szCs w:val="24"/>
        </w:rPr>
        <w:t>7</w:t>
      </w:r>
      <w:r w:rsidR="001F7560" w:rsidRPr="007B59CF">
        <w:rPr>
          <w:rFonts w:ascii="Comic Sans MS" w:hAnsi="Comic Sans MS"/>
          <w:sz w:val="24"/>
          <w:szCs w:val="24"/>
        </w:rPr>
        <w:t xml:space="preserve"> produits ou service où vous devrez tr</w:t>
      </w:r>
      <w:r w:rsidRPr="007B59CF">
        <w:rPr>
          <w:rFonts w:ascii="Comic Sans MS" w:hAnsi="Comic Sans MS"/>
          <w:sz w:val="24"/>
          <w:szCs w:val="24"/>
        </w:rPr>
        <w:t xml:space="preserve">ouver les informations dans leurs annonces publicitaires (affiche, image, vidéo, etc.).  </w:t>
      </w:r>
      <w:r w:rsidR="006A6313" w:rsidRPr="007B59CF">
        <w:rPr>
          <w:rFonts w:ascii="Comic Sans MS" w:hAnsi="Comic Sans MS"/>
          <w:sz w:val="24"/>
          <w:szCs w:val="24"/>
        </w:rPr>
        <w:t xml:space="preserve">On désire que tu analyses </w:t>
      </w:r>
      <w:r w:rsidR="00160A27" w:rsidRPr="007B59CF">
        <w:rPr>
          <w:rFonts w:ascii="Comic Sans MS" w:hAnsi="Comic Sans MS"/>
          <w:sz w:val="24"/>
          <w:szCs w:val="24"/>
        </w:rPr>
        <w:t xml:space="preserve">au moins </w:t>
      </w:r>
      <w:r w:rsidR="00EF4F78" w:rsidRPr="00267897">
        <w:rPr>
          <w:rFonts w:ascii="Comic Sans MS" w:hAnsi="Comic Sans MS"/>
          <w:b/>
          <w:bCs/>
          <w:sz w:val="24"/>
          <w:szCs w:val="24"/>
        </w:rPr>
        <w:t>3 annonces publicitaires</w:t>
      </w:r>
      <w:r w:rsidR="00EF4F78" w:rsidRPr="007B59CF">
        <w:rPr>
          <w:rFonts w:ascii="Comic Sans MS" w:hAnsi="Comic Sans MS"/>
          <w:sz w:val="24"/>
          <w:szCs w:val="24"/>
        </w:rPr>
        <w:t xml:space="preserve"> de produits ou de service.  </w:t>
      </w:r>
    </w:p>
    <w:p w14:paraId="0CBC50C7" w14:textId="77777777" w:rsidR="006D6A15" w:rsidRPr="007B59CF" w:rsidRDefault="006D6A15" w:rsidP="001F756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EA4F17F" w14:textId="77777777" w:rsidR="001F7560" w:rsidRPr="007B59CF" w:rsidRDefault="00B07C52" w:rsidP="001F756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>N.B.  Tu peux choisir la marque.</w:t>
      </w:r>
    </w:p>
    <w:p w14:paraId="1EA4F180" w14:textId="77777777" w:rsidR="001F7560" w:rsidRPr="007B59CF" w:rsidRDefault="00B07C52" w:rsidP="001F756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 xml:space="preserve">Une voiture </w:t>
      </w:r>
    </w:p>
    <w:p w14:paraId="1EA4F181" w14:textId="77777777" w:rsidR="001F7560" w:rsidRPr="007B59CF" w:rsidRDefault="001F7560" w:rsidP="001F756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>Un shampoing</w:t>
      </w:r>
      <w:r w:rsidR="00B07C52" w:rsidRPr="007B59CF">
        <w:rPr>
          <w:rFonts w:ascii="Comic Sans MS" w:hAnsi="Comic Sans MS"/>
          <w:sz w:val="24"/>
          <w:szCs w:val="24"/>
        </w:rPr>
        <w:t xml:space="preserve"> ou un produit pour le visage </w:t>
      </w:r>
    </w:p>
    <w:p w14:paraId="1EA4F182" w14:textId="77777777" w:rsidR="001F7560" w:rsidRPr="007B59CF" w:rsidRDefault="001F7560" w:rsidP="001F756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>Un restaurant</w:t>
      </w:r>
    </w:p>
    <w:p w14:paraId="557CD1FD" w14:textId="0A62CC05" w:rsidR="00C8086B" w:rsidRPr="007B59CF" w:rsidRDefault="00C8086B" w:rsidP="001F756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>Une salle d’entrainement ou un équipement d’entrainement</w:t>
      </w:r>
    </w:p>
    <w:p w14:paraId="1EA4F183" w14:textId="77777777" w:rsidR="001F7560" w:rsidRPr="007B59CF" w:rsidRDefault="001F7560" w:rsidP="001F756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>Une université ou un collège</w:t>
      </w:r>
    </w:p>
    <w:p w14:paraId="1EA4F184" w14:textId="77777777" w:rsidR="001F7560" w:rsidRPr="007B59CF" w:rsidRDefault="00B07C52" w:rsidP="001F756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>Un appareil électronique</w:t>
      </w:r>
    </w:p>
    <w:p w14:paraId="1EA4F185" w14:textId="77777777" w:rsidR="00B07C52" w:rsidRPr="007B59CF" w:rsidRDefault="00B07C52" w:rsidP="001F756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>Un article de sport ou vêtement (homme ou femme)</w:t>
      </w:r>
    </w:p>
    <w:p w14:paraId="1EA4F186" w14:textId="77777777" w:rsidR="00B07C52" w:rsidRPr="007B59CF" w:rsidRDefault="00B07C52" w:rsidP="00B07C5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EA4F18A" w14:textId="77777777" w:rsidR="00B07C52" w:rsidRPr="007B59CF" w:rsidRDefault="00B07C52" w:rsidP="00B07C5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8C12195" w14:textId="58992B29" w:rsidR="00EB0076" w:rsidRPr="007B59CF" w:rsidRDefault="00B07C52" w:rsidP="00B07C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B59CF">
        <w:rPr>
          <w:rFonts w:ascii="Comic Sans MS" w:hAnsi="Comic Sans MS"/>
          <w:sz w:val="24"/>
          <w:szCs w:val="24"/>
        </w:rPr>
        <w:t>Vous pourrez ensuite compiler les informations dans un tableau (voir l’exemple</w:t>
      </w:r>
      <w:r w:rsidR="006E5502" w:rsidRPr="007B59CF">
        <w:rPr>
          <w:rFonts w:ascii="Comic Sans MS" w:hAnsi="Comic Sans MS"/>
          <w:sz w:val="24"/>
          <w:szCs w:val="24"/>
        </w:rPr>
        <w:t xml:space="preserve"> ci-dessus)</w:t>
      </w:r>
      <w:r w:rsidRPr="007B59CF">
        <w:rPr>
          <w:rFonts w:ascii="Comic Sans MS" w:hAnsi="Comic Sans MS"/>
          <w:sz w:val="24"/>
          <w:szCs w:val="24"/>
        </w:rPr>
        <w:t xml:space="preserve">. </w:t>
      </w:r>
    </w:p>
    <w:p w14:paraId="136DC05B" w14:textId="77777777" w:rsidR="00EB0076" w:rsidRPr="007B59CF" w:rsidRDefault="00EB0076" w:rsidP="00B07C5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52B8E63" w14:textId="77777777" w:rsidR="00EB0076" w:rsidRDefault="00EB0076" w:rsidP="00B07C52">
      <w:pPr>
        <w:spacing w:after="0" w:line="240" w:lineRule="auto"/>
        <w:rPr>
          <w:rFonts w:ascii="Comic Sans MS" w:hAnsi="Comic Sans MS"/>
        </w:rPr>
      </w:pPr>
    </w:p>
    <w:p w14:paraId="1BEEA279" w14:textId="6BEFCE64" w:rsidR="00EB0076" w:rsidRPr="00086EEE" w:rsidRDefault="00EB0076" w:rsidP="00B07C52">
      <w:pPr>
        <w:spacing w:after="0" w:line="240" w:lineRule="auto"/>
        <w:rPr>
          <w:rFonts w:ascii="KG Second Chances Sketch" w:hAnsi="KG Second Chances Sketch"/>
          <w:sz w:val="24"/>
          <w:szCs w:val="24"/>
          <w:u w:val="single"/>
        </w:rPr>
      </w:pPr>
      <w:r w:rsidRPr="00086EEE">
        <w:rPr>
          <w:rFonts w:ascii="KG Second Chances Sketch" w:hAnsi="KG Second Chances Sketch"/>
          <w:sz w:val="24"/>
          <w:szCs w:val="24"/>
          <w:u w:val="single"/>
        </w:rPr>
        <w:t>Partie B</w:t>
      </w:r>
      <w:r w:rsidR="00086EEE" w:rsidRPr="00086EEE">
        <w:rPr>
          <w:rFonts w:ascii="KG Second Chances Sketch" w:hAnsi="KG Second Chances Sketch"/>
          <w:sz w:val="24"/>
          <w:szCs w:val="24"/>
          <w:u w:val="single"/>
        </w:rPr>
        <w:t> : Question de réflexion</w:t>
      </w:r>
    </w:p>
    <w:p w14:paraId="019C9644" w14:textId="77777777" w:rsidR="00EB0076" w:rsidRDefault="00EB0076" w:rsidP="00B07C52">
      <w:pPr>
        <w:spacing w:after="0" w:line="240" w:lineRule="auto"/>
        <w:rPr>
          <w:rFonts w:ascii="Comic Sans MS" w:hAnsi="Comic Sans MS"/>
        </w:rPr>
      </w:pPr>
    </w:p>
    <w:p w14:paraId="1EA4F18B" w14:textId="76CF166F" w:rsidR="00B07C52" w:rsidRDefault="00B07C52" w:rsidP="00B07C5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93D49">
        <w:rPr>
          <w:rFonts w:ascii="Comic Sans MS" w:hAnsi="Comic Sans MS"/>
        </w:rPr>
        <w:t>En</w:t>
      </w:r>
      <w:r w:rsidR="002D16C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équipe, répondez aux questions suivantes :</w:t>
      </w:r>
    </w:p>
    <w:p w14:paraId="1EA4F18C" w14:textId="77777777" w:rsidR="00B07C52" w:rsidRDefault="00B07C52" w:rsidP="00B07C52">
      <w:pPr>
        <w:spacing w:after="0" w:line="240" w:lineRule="auto"/>
        <w:rPr>
          <w:rFonts w:ascii="Comic Sans MS" w:hAnsi="Comic Sans MS"/>
        </w:rPr>
      </w:pPr>
    </w:p>
    <w:p w14:paraId="1EA4F18D" w14:textId="77777777" w:rsidR="00B07C52" w:rsidRDefault="00B07C52" w:rsidP="00B07C52">
      <w:pPr>
        <w:spacing w:after="0" w:line="240" w:lineRule="auto"/>
        <w:rPr>
          <w:rFonts w:ascii="Comic Sans MS" w:hAnsi="Comic Sans MS"/>
        </w:rPr>
      </w:pPr>
    </w:p>
    <w:p w14:paraId="1EA4F18E" w14:textId="77777777" w:rsidR="00B07C52" w:rsidRDefault="00B07C52" w:rsidP="00B07C52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Si tout le monde consommait tout ce qui est proposé dans la publicité, quelles seraient les conséquences?</w:t>
      </w:r>
    </w:p>
    <w:p w14:paraId="1EA4F18F" w14:textId="77777777" w:rsidR="00B07C52" w:rsidRDefault="00B07C52" w:rsidP="00B07C52">
      <w:pPr>
        <w:spacing w:after="0" w:line="240" w:lineRule="auto"/>
        <w:rPr>
          <w:rFonts w:ascii="Comic Sans MS" w:hAnsi="Comic Sans MS"/>
        </w:rPr>
      </w:pPr>
    </w:p>
    <w:p w14:paraId="1EA4F190" w14:textId="77777777" w:rsidR="0010146B" w:rsidRDefault="0010146B" w:rsidP="0010146B">
      <w:pPr>
        <w:spacing w:after="0" w:line="240" w:lineRule="auto"/>
        <w:rPr>
          <w:rFonts w:ascii="Comic Sans MS" w:hAnsi="Comic Sans MS"/>
        </w:rPr>
      </w:pPr>
    </w:p>
    <w:p w14:paraId="1EA4F194" w14:textId="77777777" w:rsidR="0010146B" w:rsidRDefault="0010146B" w:rsidP="0010146B">
      <w:pPr>
        <w:spacing w:after="0" w:line="240" w:lineRule="auto"/>
        <w:rPr>
          <w:rFonts w:ascii="Comic Sans MS" w:hAnsi="Comic Sans MS"/>
        </w:rPr>
      </w:pPr>
    </w:p>
    <w:p w14:paraId="1EA4F195" w14:textId="77777777" w:rsidR="0010146B" w:rsidRDefault="0010146B" w:rsidP="0010146B">
      <w:pPr>
        <w:spacing w:after="0" w:line="240" w:lineRule="auto"/>
        <w:rPr>
          <w:rFonts w:ascii="Comic Sans MS" w:hAnsi="Comic Sans MS"/>
        </w:rPr>
      </w:pPr>
    </w:p>
    <w:p w14:paraId="1EA4F196" w14:textId="77777777" w:rsidR="0010146B" w:rsidRPr="0010146B" w:rsidRDefault="0010146B" w:rsidP="0010146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Crois-tu qu’il est nécessaire d’avoir autant d’annonces publicitaires?  Pourquoi?</w:t>
      </w:r>
    </w:p>
    <w:p w14:paraId="1EA4F197" w14:textId="77777777" w:rsidR="00B07C52" w:rsidRDefault="00B07C52" w:rsidP="00B07C52">
      <w:pPr>
        <w:spacing w:after="0" w:line="240" w:lineRule="auto"/>
        <w:rPr>
          <w:rFonts w:ascii="Comic Sans MS" w:hAnsi="Comic Sans MS"/>
        </w:rPr>
      </w:pPr>
    </w:p>
    <w:p w14:paraId="1EA4F199" w14:textId="77777777" w:rsidR="00B07C52" w:rsidRDefault="00B07C52" w:rsidP="00B07C52">
      <w:pPr>
        <w:spacing w:after="0" w:line="240" w:lineRule="auto"/>
        <w:rPr>
          <w:rFonts w:ascii="Comic Sans MS" w:hAnsi="Comic Sans MS"/>
        </w:rPr>
      </w:pPr>
    </w:p>
    <w:p w14:paraId="1EA4F19B" w14:textId="77777777" w:rsidR="00B07C52" w:rsidRDefault="00B07C52" w:rsidP="00B07C52">
      <w:pPr>
        <w:spacing w:after="0" w:line="240" w:lineRule="auto"/>
        <w:rPr>
          <w:rFonts w:ascii="Comic Sans MS" w:hAnsi="Comic Sans MS"/>
        </w:rPr>
      </w:pPr>
    </w:p>
    <w:p w14:paraId="1EA4F19C" w14:textId="77777777" w:rsidR="00B07C52" w:rsidRDefault="00B07C52" w:rsidP="00B07C52">
      <w:pPr>
        <w:spacing w:after="0" w:line="240" w:lineRule="auto"/>
        <w:rPr>
          <w:rFonts w:ascii="Comic Sans MS" w:hAnsi="Comic Sans MS"/>
        </w:rPr>
      </w:pPr>
    </w:p>
    <w:p w14:paraId="1EA4F19D" w14:textId="77777777" w:rsidR="00B07C52" w:rsidRPr="0010146B" w:rsidRDefault="0010146B" w:rsidP="0010146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Est-ce que toutes les annonces publicitaires sont véridiques?  Comment peut-on différencier ce qui est vrai et ce qui est faux?</w:t>
      </w:r>
    </w:p>
    <w:p w14:paraId="1EA4F19E" w14:textId="77777777" w:rsidR="00B07C52" w:rsidRDefault="00B07C52" w:rsidP="00B07C52">
      <w:pPr>
        <w:spacing w:after="0" w:line="240" w:lineRule="auto"/>
        <w:rPr>
          <w:rFonts w:ascii="Comic Sans MS" w:hAnsi="Comic Sans MS"/>
        </w:rPr>
      </w:pPr>
    </w:p>
    <w:p w14:paraId="1EA4F19F" w14:textId="77777777" w:rsidR="00B07C52" w:rsidRDefault="00B07C52" w:rsidP="00B07C52">
      <w:pPr>
        <w:spacing w:after="0" w:line="240" w:lineRule="auto"/>
        <w:rPr>
          <w:rFonts w:ascii="Comic Sans MS" w:hAnsi="Comic Sans MS"/>
        </w:rPr>
      </w:pPr>
    </w:p>
    <w:p w14:paraId="67224872" w14:textId="77777777" w:rsidR="00DF0909" w:rsidRDefault="00DF0909" w:rsidP="00B07C52">
      <w:pPr>
        <w:spacing w:after="0" w:line="240" w:lineRule="auto"/>
        <w:rPr>
          <w:rFonts w:ascii="Comic Sans MS" w:hAnsi="Comic Sans MS"/>
        </w:rPr>
      </w:pPr>
    </w:p>
    <w:p w14:paraId="1EA4F1A0" w14:textId="77777777" w:rsidR="00B07C52" w:rsidRDefault="00B07C52" w:rsidP="00B07C52">
      <w:pPr>
        <w:spacing w:after="0" w:line="240" w:lineRule="auto"/>
        <w:rPr>
          <w:rFonts w:ascii="Comic Sans MS" w:hAnsi="Comic Sans MS"/>
        </w:rPr>
      </w:pPr>
    </w:p>
    <w:p w14:paraId="1EA4F1A1" w14:textId="0356CCD2" w:rsidR="00B07C52" w:rsidRPr="005420CF" w:rsidRDefault="006E5502" w:rsidP="006E5502">
      <w:pPr>
        <w:spacing w:after="0" w:line="240" w:lineRule="auto"/>
        <w:rPr>
          <w:rFonts w:ascii="KG Second Chances Sketch" w:hAnsi="KG Second Chances Sketch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0CF">
        <w:rPr>
          <w:rFonts w:ascii="KG Second Chances Sketch" w:hAnsi="KG Second Chances Sketch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Partie C : Vie-carrière</w:t>
      </w:r>
    </w:p>
    <w:p w14:paraId="4F438E8D" w14:textId="77777777" w:rsidR="005C73E9" w:rsidRPr="00313389" w:rsidRDefault="005C73E9" w:rsidP="006E550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DDD97C2" w14:textId="7BA6990C" w:rsidR="005C73E9" w:rsidRPr="00313389" w:rsidRDefault="005C73E9" w:rsidP="006E550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3389">
        <w:rPr>
          <w:rFonts w:ascii="Comic Sans MS" w:hAnsi="Comic Sans MS"/>
          <w:sz w:val="24"/>
          <w:szCs w:val="24"/>
        </w:rPr>
        <w:t>Voici une liste d’emplois</w:t>
      </w:r>
      <w:r w:rsidR="00B4632E" w:rsidRPr="00313389">
        <w:rPr>
          <w:rFonts w:ascii="Comic Sans MS" w:hAnsi="Comic Sans MS"/>
          <w:sz w:val="24"/>
          <w:szCs w:val="24"/>
        </w:rPr>
        <w:t xml:space="preserve"> qui travaillent dans ce domaine</w:t>
      </w:r>
      <w:r w:rsidR="00745837" w:rsidRPr="00313389">
        <w:rPr>
          <w:rFonts w:ascii="Comic Sans MS" w:hAnsi="Comic Sans MS"/>
          <w:sz w:val="24"/>
          <w:szCs w:val="24"/>
        </w:rPr>
        <w:t xml:space="preserve"> (la publicité)</w:t>
      </w:r>
      <w:r w:rsidR="00B4632E" w:rsidRPr="00313389">
        <w:rPr>
          <w:rFonts w:ascii="Comic Sans MS" w:hAnsi="Comic Sans MS"/>
          <w:sz w:val="24"/>
          <w:szCs w:val="24"/>
        </w:rPr>
        <w:t>.</w:t>
      </w:r>
      <w:r w:rsidR="00DF0909" w:rsidRPr="00313389">
        <w:rPr>
          <w:rFonts w:ascii="Comic Sans MS" w:hAnsi="Comic Sans MS"/>
          <w:sz w:val="24"/>
          <w:szCs w:val="24"/>
        </w:rPr>
        <w:t xml:space="preserve">  </w:t>
      </w:r>
      <w:r w:rsidR="586E983F" w:rsidRPr="0093B7BE">
        <w:rPr>
          <w:rFonts w:ascii="Comic Sans MS" w:hAnsi="Comic Sans MS"/>
          <w:sz w:val="24"/>
          <w:szCs w:val="24"/>
        </w:rPr>
        <w:t xml:space="preserve">En utilisant </w:t>
      </w:r>
      <w:r w:rsidR="586E983F" w:rsidRPr="4EE10E22">
        <w:rPr>
          <w:rFonts w:ascii="Comic Sans MS" w:hAnsi="Comic Sans MS"/>
          <w:sz w:val="24"/>
          <w:szCs w:val="24"/>
        </w:rPr>
        <w:t xml:space="preserve">LinkedIn </w:t>
      </w:r>
      <w:r w:rsidR="586E983F" w:rsidRPr="2B8EF81B">
        <w:rPr>
          <w:rFonts w:ascii="Comic Sans MS" w:hAnsi="Comic Sans MS"/>
          <w:sz w:val="24"/>
          <w:szCs w:val="24"/>
        </w:rPr>
        <w:t xml:space="preserve">ou un moteur de </w:t>
      </w:r>
      <w:r w:rsidR="586E983F" w:rsidRPr="083CE214">
        <w:rPr>
          <w:rFonts w:ascii="Comic Sans MS" w:hAnsi="Comic Sans MS"/>
          <w:sz w:val="24"/>
          <w:szCs w:val="24"/>
        </w:rPr>
        <w:t xml:space="preserve">recherche </w:t>
      </w:r>
      <w:r w:rsidR="586E983F" w:rsidRPr="64EACC0C">
        <w:rPr>
          <w:rFonts w:ascii="Comic Sans MS" w:hAnsi="Comic Sans MS"/>
          <w:sz w:val="24"/>
          <w:szCs w:val="24"/>
        </w:rPr>
        <w:t>d’emplois (</w:t>
      </w:r>
      <w:proofErr w:type="spellStart"/>
      <w:r w:rsidR="586E983F" w:rsidRPr="64EACC0C">
        <w:rPr>
          <w:rFonts w:ascii="Comic Sans MS" w:hAnsi="Comic Sans MS"/>
          <w:sz w:val="24"/>
          <w:szCs w:val="24"/>
        </w:rPr>
        <w:t>ie</w:t>
      </w:r>
      <w:proofErr w:type="spellEnd"/>
      <w:r w:rsidR="586E983F" w:rsidRPr="64EACC0C">
        <w:rPr>
          <w:rFonts w:ascii="Comic Sans MS" w:hAnsi="Comic Sans MS"/>
          <w:sz w:val="24"/>
          <w:szCs w:val="24"/>
        </w:rPr>
        <w:t xml:space="preserve"> </w:t>
      </w:r>
      <w:r w:rsidR="586E983F" w:rsidRPr="13AB634D">
        <w:rPr>
          <w:rFonts w:ascii="Comic Sans MS" w:hAnsi="Comic Sans MS"/>
          <w:sz w:val="24"/>
          <w:szCs w:val="24"/>
        </w:rPr>
        <w:t xml:space="preserve">Indeed), </w:t>
      </w:r>
      <w:r w:rsidR="007D126B" w:rsidRPr="7802779B">
        <w:rPr>
          <w:rFonts w:ascii="Comic Sans MS" w:hAnsi="Comic Sans MS"/>
          <w:sz w:val="24"/>
          <w:szCs w:val="24"/>
        </w:rPr>
        <w:t>effectue</w:t>
      </w:r>
      <w:r w:rsidR="586E983F" w:rsidRPr="7802779B">
        <w:rPr>
          <w:rFonts w:ascii="Comic Sans MS" w:hAnsi="Comic Sans MS"/>
          <w:sz w:val="24"/>
          <w:szCs w:val="24"/>
        </w:rPr>
        <w:t xml:space="preserve"> une recherche </w:t>
      </w:r>
      <w:r w:rsidR="586E983F" w:rsidRPr="529193C1">
        <w:rPr>
          <w:rFonts w:ascii="Comic Sans MS" w:hAnsi="Comic Sans MS"/>
          <w:sz w:val="24"/>
          <w:szCs w:val="24"/>
        </w:rPr>
        <w:t>et</w:t>
      </w:r>
      <w:r w:rsidR="586E983F" w:rsidRPr="78D5BC23">
        <w:rPr>
          <w:rFonts w:ascii="Comic Sans MS" w:hAnsi="Comic Sans MS"/>
          <w:sz w:val="24"/>
          <w:szCs w:val="24"/>
        </w:rPr>
        <w:t xml:space="preserve"> </w:t>
      </w:r>
      <w:r w:rsidR="586E983F" w:rsidRPr="01522B02">
        <w:rPr>
          <w:rFonts w:ascii="Comic Sans MS" w:hAnsi="Comic Sans MS"/>
          <w:sz w:val="24"/>
          <w:szCs w:val="24"/>
        </w:rPr>
        <w:t>i</w:t>
      </w:r>
      <w:r w:rsidR="00DF0909" w:rsidRPr="01522B02">
        <w:rPr>
          <w:rFonts w:ascii="Comic Sans MS" w:hAnsi="Comic Sans MS"/>
          <w:sz w:val="24"/>
          <w:szCs w:val="24"/>
        </w:rPr>
        <w:t>nscris</w:t>
      </w:r>
      <w:r w:rsidR="00DF0909" w:rsidRPr="00313389">
        <w:rPr>
          <w:rFonts w:ascii="Comic Sans MS" w:hAnsi="Comic Sans MS"/>
          <w:sz w:val="24"/>
          <w:szCs w:val="24"/>
        </w:rPr>
        <w:t xml:space="preserve"> une courte description de leurs tâches</w:t>
      </w:r>
      <w:r w:rsidR="00741D17">
        <w:rPr>
          <w:rFonts w:ascii="Comic Sans MS" w:hAnsi="Comic Sans MS"/>
          <w:sz w:val="24"/>
          <w:szCs w:val="24"/>
        </w:rPr>
        <w:t xml:space="preserve"> (rôles) lors de la conception d’une annonce publicitaire</w:t>
      </w:r>
      <w:r w:rsidR="00DF0909" w:rsidRPr="00313389">
        <w:rPr>
          <w:rFonts w:ascii="Comic Sans MS" w:hAnsi="Comic Sans MS"/>
          <w:sz w:val="24"/>
          <w:szCs w:val="24"/>
        </w:rPr>
        <w:t> :</w:t>
      </w:r>
    </w:p>
    <w:p w14:paraId="4418CD49" w14:textId="77777777" w:rsidR="00DF0909" w:rsidRPr="00313389" w:rsidRDefault="00DF0909" w:rsidP="006E550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CC34CF6" w14:textId="7A6D10C6" w:rsidR="00B4632E" w:rsidRPr="00313389" w:rsidRDefault="0BDEB1FA" w:rsidP="006E550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3389">
        <w:rPr>
          <w:rFonts w:ascii="Comic Sans MS" w:hAnsi="Comic Sans MS"/>
          <w:sz w:val="24"/>
          <w:szCs w:val="24"/>
        </w:rPr>
        <w:t>-</w:t>
      </w:r>
      <w:r w:rsidR="001B5C01" w:rsidRPr="00313389">
        <w:rPr>
          <w:rFonts w:ascii="Comic Sans MS" w:hAnsi="Comic Sans MS"/>
          <w:sz w:val="24"/>
          <w:szCs w:val="24"/>
        </w:rPr>
        <w:t xml:space="preserve"> </w:t>
      </w:r>
      <w:r w:rsidR="00404BBD" w:rsidRPr="00313389">
        <w:rPr>
          <w:rFonts w:ascii="Comic Sans MS" w:hAnsi="Comic Sans MS"/>
          <w:sz w:val="24"/>
          <w:szCs w:val="24"/>
        </w:rPr>
        <w:t>conseiller</w:t>
      </w:r>
      <w:r w:rsidR="00C1518F" w:rsidRPr="00313389">
        <w:rPr>
          <w:rFonts w:ascii="Comic Sans MS" w:hAnsi="Comic Sans MS"/>
          <w:sz w:val="24"/>
          <w:szCs w:val="24"/>
        </w:rPr>
        <w:t xml:space="preserve"> </w:t>
      </w:r>
      <w:r w:rsidR="005D6970" w:rsidRPr="00313389">
        <w:rPr>
          <w:rFonts w:ascii="Comic Sans MS" w:hAnsi="Comic Sans MS"/>
          <w:sz w:val="24"/>
          <w:szCs w:val="24"/>
        </w:rPr>
        <w:t>des médias sociaux et de communication numérique</w:t>
      </w:r>
    </w:p>
    <w:p w14:paraId="3839106D" w14:textId="75D634CA" w:rsidR="005D6970" w:rsidRPr="00313389" w:rsidRDefault="005D6970" w:rsidP="006E550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57A273EF">
        <w:rPr>
          <w:rFonts w:ascii="Comic Sans MS" w:hAnsi="Comic Sans MS"/>
          <w:sz w:val="24"/>
          <w:szCs w:val="24"/>
        </w:rPr>
        <w:t xml:space="preserve">- </w:t>
      </w:r>
      <w:r w:rsidR="00B52B6A" w:rsidRPr="57A273EF">
        <w:rPr>
          <w:rFonts w:ascii="Comic Sans MS" w:hAnsi="Comic Sans MS"/>
          <w:sz w:val="24"/>
          <w:szCs w:val="24"/>
        </w:rPr>
        <w:t>graphi</w:t>
      </w:r>
      <w:r w:rsidR="04A7C7A7" w:rsidRPr="57A273EF">
        <w:rPr>
          <w:rFonts w:ascii="Comic Sans MS" w:hAnsi="Comic Sans MS"/>
          <w:sz w:val="24"/>
          <w:szCs w:val="24"/>
        </w:rPr>
        <w:t>ste</w:t>
      </w:r>
    </w:p>
    <w:p w14:paraId="5D8038EA" w14:textId="0C0395DB" w:rsidR="00B52B6A" w:rsidRPr="00313389" w:rsidRDefault="00643CC1" w:rsidP="006E550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3389">
        <w:rPr>
          <w:rFonts w:ascii="Comic Sans MS" w:hAnsi="Comic Sans MS"/>
          <w:sz w:val="24"/>
          <w:szCs w:val="24"/>
        </w:rPr>
        <w:t>- analyste au sondage</w:t>
      </w:r>
    </w:p>
    <w:p w14:paraId="7C48CBE0" w14:textId="64D89903" w:rsidR="00643CC1" w:rsidRPr="00313389" w:rsidRDefault="00E1330B" w:rsidP="006E550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3389">
        <w:rPr>
          <w:rFonts w:ascii="Comic Sans MS" w:hAnsi="Comic Sans MS"/>
          <w:sz w:val="24"/>
          <w:szCs w:val="24"/>
        </w:rPr>
        <w:t xml:space="preserve">- </w:t>
      </w:r>
      <w:r w:rsidR="003655A9" w:rsidRPr="00313389">
        <w:rPr>
          <w:rFonts w:ascii="Comic Sans MS" w:hAnsi="Comic Sans MS"/>
          <w:sz w:val="24"/>
          <w:szCs w:val="24"/>
        </w:rPr>
        <w:t>analyste financier</w:t>
      </w:r>
    </w:p>
    <w:p w14:paraId="1B49151D" w14:textId="6313AF3F" w:rsidR="00E82B9B" w:rsidRPr="00126C74" w:rsidRDefault="00926B51" w:rsidP="006E550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3389">
        <w:rPr>
          <w:rFonts w:ascii="Comic Sans MS" w:hAnsi="Comic Sans MS"/>
          <w:sz w:val="24"/>
          <w:szCs w:val="24"/>
        </w:rPr>
        <w:t>- réalisateur</w:t>
      </w:r>
    </w:p>
    <w:p w14:paraId="05396EA2" w14:textId="77777777" w:rsidR="00E82B9B" w:rsidRDefault="00E82B9B" w:rsidP="006E5502">
      <w:pPr>
        <w:spacing w:after="0" w:line="240" w:lineRule="auto"/>
        <w:rPr>
          <w:rFonts w:ascii="Comic Sans MS" w:hAnsi="Comic Sans MS"/>
        </w:rPr>
      </w:pPr>
    </w:p>
    <w:p w14:paraId="4608664C" w14:textId="7AA520B3" w:rsidR="00D1216B" w:rsidRDefault="00E82B9B" w:rsidP="000A7917">
      <w:pPr>
        <w:spacing w:after="0" w:line="240" w:lineRule="auto"/>
        <w:rPr>
          <w:rFonts w:ascii="KG Second Chances Sketch" w:hAnsi="KG Second Chances Sketch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1EAB">
        <w:rPr>
          <w:rFonts w:ascii="KG Second Chances Sketch" w:hAnsi="KG Second Chances Sketch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Partie D</w:t>
      </w:r>
      <w:r w:rsidR="00B4632E" w:rsidRPr="00331EAB">
        <w:rPr>
          <w:rFonts w:ascii="KG Second Chances Sketch" w:hAnsi="KG Second Chances Sketch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: Création de ton annonce publicitaire </w:t>
      </w:r>
      <w:r w:rsidR="00691270" w:rsidRPr="00331EAB">
        <w:rPr>
          <w:rFonts w:ascii="KG Second Chances Sketch" w:hAnsi="KG Second Chances Sketch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(microentreprise)</w:t>
      </w:r>
    </w:p>
    <w:p w14:paraId="778F9FE2" w14:textId="4624D878" w:rsidR="000A7917" w:rsidRPr="000A7917" w:rsidRDefault="000A7917" w:rsidP="000A791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A7917">
        <w:rPr>
          <w:rFonts w:ascii="Comic Sans MS" w:hAnsi="Comic Sans MS"/>
          <w:sz w:val="24"/>
          <w:szCs w:val="24"/>
        </w:rPr>
        <w:t xml:space="preserve">Voici </w:t>
      </w:r>
      <w:r w:rsidR="00887FA0">
        <w:rPr>
          <w:rFonts w:ascii="Comic Sans MS" w:hAnsi="Comic Sans MS"/>
          <w:sz w:val="24"/>
          <w:szCs w:val="24"/>
        </w:rPr>
        <w:t xml:space="preserve">une occasion où votre microentreprise pourra créer et publier une annonce publicitaire.  </w:t>
      </w:r>
      <w:r w:rsidR="004F5B96">
        <w:rPr>
          <w:rFonts w:ascii="Comic Sans MS" w:hAnsi="Comic Sans MS"/>
          <w:sz w:val="24"/>
          <w:szCs w:val="24"/>
        </w:rPr>
        <w:t xml:space="preserve">Votre équipe peut aussi inventer un produit ou un service.  </w:t>
      </w:r>
      <w:r w:rsidR="00A35E15">
        <w:rPr>
          <w:rFonts w:ascii="Comic Sans MS" w:hAnsi="Comic Sans MS"/>
          <w:sz w:val="24"/>
          <w:szCs w:val="24"/>
        </w:rPr>
        <w:t>Votre vidéo</w:t>
      </w:r>
      <w:r w:rsidR="00EC57E1">
        <w:rPr>
          <w:rFonts w:ascii="Comic Sans MS" w:hAnsi="Comic Sans MS"/>
          <w:sz w:val="24"/>
          <w:szCs w:val="24"/>
        </w:rPr>
        <w:t xml:space="preserve"> ou votre animation</w:t>
      </w:r>
      <w:r w:rsidR="00A35E15">
        <w:rPr>
          <w:rFonts w:ascii="Comic Sans MS" w:hAnsi="Comic Sans MS"/>
          <w:sz w:val="24"/>
          <w:szCs w:val="24"/>
        </w:rPr>
        <w:t xml:space="preserve"> doit contenir les éléments suivants :</w:t>
      </w:r>
    </w:p>
    <w:p w14:paraId="588C6DAB" w14:textId="77777777" w:rsidR="00D1216B" w:rsidRPr="00331EAB" w:rsidRDefault="00D1216B" w:rsidP="006E5502">
      <w:pPr>
        <w:spacing w:after="0" w:line="240" w:lineRule="auto"/>
        <w:rPr>
          <w:rFonts w:ascii="KG Second Chances Sketch" w:hAnsi="KG Second Chances Sketch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A1113C" w14:textId="2DD14BE9" w:rsidR="26F3408F" w:rsidRDefault="00A35E15" w:rsidP="26F3408F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440728DE" w:rsidRPr="5BFF373E">
        <w:rPr>
          <w:rFonts w:ascii="Comic Sans MS" w:hAnsi="Comic Sans MS"/>
        </w:rPr>
        <w:t xml:space="preserve">ros plan </w:t>
      </w:r>
      <w:r w:rsidR="440728DE" w:rsidRPr="443BE115">
        <w:rPr>
          <w:rFonts w:ascii="Comic Sans MS" w:hAnsi="Comic Sans MS"/>
        </w:rPr>
        <w:t>d</w:t>
      </w:r>
      <w:r w:rsidR="02DCFF8E" w:rsidRPr="443BE115">
        <w:rPr>
          <w:rFonts w:ascii="Comic Sans MS" w:hAnsi="Comic Sans MS"/>
        </w:rPr>
        <w:t>u</w:t>
      </w:r>
      <w:r w:rsidR="440728DE" w:rsidRPr="61751A2F">
        <w:rPr>
          <w:rFonts w:ascii="Comic Sans MS" w:hAnsi="Comic Sans MS"/>
        </w:rPr>
        <w:t xml:space="preserve"> produit</w:t>
      </w:r>
      <w:r w:rsidR="001A0E07">
        <w:rPr>
          <w:rFonts w:ascii="Comic Sans MS" w:hAnsi="Comic Sans MS"/>
        </w:rPr>
        <w:t>/exemplaire</w:t>
      </w:r>
    </w:p>
    <w:p w14:paraId="3DF63BB8" w14:textId="2DF6EA52" w:rsidR="0E7BC17F" w:rsidRDefault="00A35E15" w:rsidP="0E7BC17F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</w:t>
      </w:r>
      <w:r w:rsidR="0E3CA4B7" w:rsidRPr="48EFD0E7">
        <w:rPr>
          <w:rFonts w:ascii="Comic Sans MS" w:hAnsi="Comic Sans MS"/>
        </w:rPr>
        <w:t>arration</w:t>
      </w:r>
      <w:proofErr w:type="gramEnd"/>
    </w:p>
    <w:p w14:paraId="48F2737A" w14:textId="259708FB" w:rsidR="0A565217" w:rsidRDefault="00A35E15" w:rsidP="0A56521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</w:t>
      </w:r>
      <w:r w:rsidR="26D56722" w:rsidRPr="07A936AB">
        <w:rPr>
          <w:rFonts w:ascii="Comic Sans MS" w:hAnsi="Comic Sans MS"/>
        </w:rPr>
        <w:t>émoignage</w:t>
      </w:r>
      <w:proofErr w:type="gramEnd"/>
      <w:r w:rsidR="26D56722" w:rsidRPr="07A936AB">
        <w:rPr>
          <w:rFonts w:ascii="Comic Sans MS" w:hAnsi="Comic Sans MS"/>
        </w:rPr>
        <w:t xml:space="preserve"> d’un client satisfait</w:t>
      </w:r>
    </w:p>
    <w:p w14:paraId="02DA2047" w14:textId="7D0290D6" w:rsidR="006E5502" w:rsidRDefault="00A35E15" w:rsidP="11690E7D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r w:rsidR="50C8BB46" w:rsidRPr="188522CC">
        <w:rPr>
          <w:rFonts w:ascii="Comic Sans MS" w:hAnsi="Comic Sans MS"/>
        </w:rPr>
        <w:t>usique</w:t>
      </w:r>
      <w:proofErr w:type="gramEnd"/>
      <w:r w:rsidR="50C8BB46" w:rsidRPr="188522CC">
        <w:rPr>
          <w:rFonts w:ascii="Comic Sans MS" w:hAnsi="Comic Sans MS"/>
        </w:rPr>
        <w:t xml:space="preserve"> d’arrière-fond et/ou une </w:t>
      </w:r>
      <w:r w:rsidR="5255A339" w:rsidRPr="6A8EDEC3">
        <w:rPr>
          <w:rFonts w:ascii="Comic Sans MS" w:hAnsi="Comic Sans MS"/>
        </w:rPr>
        <w:t>chansonnette</w:t>
      </w:r>
      <w:r w:rsidR="50C8BB46" w:rsidRPr="188522CC">
        <w:rPr>
          <w:rFonts w:ascii="Comic Sans MS" w:hAnsi="Comic Sans MS"/>
        </w:rPr>
        <w:t xml:space="preserve"> (jingle)</w:t>
      </w:r>
    </w:p>
    <w:p w14:paraId="533E4EC0" w14:textId="227C86B2" w:rsidR="50C8BB46" w:rsidRDefault="00A35E15" w:rsidP="188522CC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</w:t>
      </w:r>
      <w:r w:rsidR="347B3B5C" w:rsidRPr="7FFB46F7">
        <w:rPr>
          <w:rFonts w:ascii="Comic Sans MS" w:hAnsi="Comic Sans MS"/>
        </w:rPr>
        <w:t>ogo</w:t>
      </w:r>
      <w:proofErr w:type="gramEnd"/>
      <w:r w:rsidR="347B3B5C" w:rsidRPr="7FFB46F7">
        <w:rPr>
          <w:rFonts w:ascii="Comic Sans MS" w:hAnsi="Comic Sans MS"/>
        </w:rPr>
        <w:t xml:space="preserve"> qui </w:t>
      </w:r>
      <w:r w:rsidR="347B3B5C" w:rsidRPr="5CA930F0">
        <w:rPr>
          <w:rFonts w:ascii="Comic Sans MS" w:hAnsi="Comic Sans MS"/>
        </w:rPr>
        <w:t>par</w:t>
      </w:r>
      <w:r w:rsidR="347B3B5C" w:rsidRPr="710DD02D">
        <w:rPr>
          <w:rFonts w:ascii="Comic Sans MS" w:eastAsia="Comic Sans MS" w:hAnsi="Comic Sans MS" w:cs="Comic Sans MS"/>
        </w:rPr>
        <w:t xml:space="preserve">aît </w:t>
      </w:r>
      <w:r w:rsidR="26B5AC2D" w:rsidRPr="710DD02D">
        <w:rPr>
          <w:rFonts w:ascii="Comic Sans MS" w:eastAsia="Comic Sans MS" w:hAnsi="Comic Sans MS" w:cs="Comic Sans MS"/>
        </w:rPr>
        <w:t>à la fin d</w:t>
      </w:r>
      <w:r w:rsidR="26B5AC2D" w:rsidRPr="1651B686">
        <w:rPr>
          <w:rFonts w:ascii="Comic Sans MS" w:hAnsi="Comic Sans MS"/>
        </w:rPr>
        <w:t xml:space="preserve">e la </w:t>
      </w:r>
      <w:r w:rsidR="26B5AC2D" w:rsidRPr="7417DBF5">
        <w:rPr>
          <w:rFonts w:ascii="Comic Sans MS" w:hAnsi="Comic Sans MS"/>
        </w:rPr>
        <w:t>vidéo</w:t>
      </w:r>
    </w:p>
    <w:p w14:paraId="3577255B" w14:textId="1E481FD4" w:rsidR="0C751FEA" w:rsidRDefault="00967A68" w:rsidP="0C751FEA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6DED0" wp14:editId="1C3710E5">
                <wp:simplePos x="0" y="0"/>
                <wp:positionH relativeFrom="column">
                  <wp:posOffset>-95497</wp:posOffset>
                </wp:positionH>
                <wp:positionV relativeFrom="paragraph">
                  <wp:posOffset>204091</wp:posOffset>
                </wp:positionV>
                <wp:extent cx="6220196" cy="2849665"/>
                <wp:effectExtent l="38100" t="38100" r="161925" b="122555"/>
                <wp:wrapNone/>
                <wp:docPr id="3" name="Explosion : 14 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196" cy="2849665"/>
                        </a:xfrm>
                        <a:prstGeom prst="irregularSeal2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0460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 : 14 points 3" o:spid="_x0000_s1026" type="#_x0000_t72" style="position:absolute;margin-left:-7.5pt;margin-top:16.05pt;width:489.8pt;height:2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" filled="f" strokecolor="#1f4d78 [1604]" strokeweight="1pt">
                <v:shadow on="t" color="black" opacity="26214f" origin="-.5,-.5" offset=".74836mm,.74836mm"/>
              </v:shape>
            </w:pict>
          </mc:Fallback>
        </mc:AlternateContent>
      </w:r>
      <w:proofErr w:type="gramStart"/>
      <w:r w:rsidR="00A35E15">
        <w:rPr>
          <w:rFonts w:ascii="Comic Sans MS" w:hAnsi="Comic Sans MS"/>
        </w:rPr>
        <w:t>p</w:t>
      </w:r>
      <w:r w:rsidR="5663CF5B" w:rsidRPr="1741B9D8">
        <w:rPr>
          <w:rFonts w:ascii="Comic Sans MS" w:hAnsi="Comic Sans MS"/>
        </w:rPr>
        <w:t>rix</w:t>
      </w:r>
      <w:proofErr w:type="gramEnd"/>
      <w:r w:rsidR="65429169" w:rsidRPr="22C9884F">
        <w:rPr>
          <w:rFonts w:ascii="Comic Sans MS" w:hAnsi="Comic Sans MS"/>
        </w:rPr>
        <w:t>/</w:t>
      </w:r>
      <w:r w:rsidR="65429169" w:rsidRPr="70B112A2">
        <w:rPr>
          <w:rFonts w:ascii="Comic Sans MS" w:hAnsi="Comic Sans MS"/>
        </w:rPr>
        <w:t>promotion</w:t>
      </w:r>
      <w:r w:rsidR="4A84E3AD" w:rsidRPr="1741B9D8">
        <w:rPr>
          <w:rFonts w:ascii="Comic Sans MS" w:hAnsi="Comic Sans MS"/>
        </w:rPr>
        <w:t xml:space="preserve"> et </w:t>
      </w:r>
      <w:r w:rsidR="151E8C4A" w:rsidRPr="49F76DC0">
        <w:rPr>
          <w:rFonts w:ascii="Comic Sans MS" w:hAnsi="Comic Sans MS"/>
        </w:rPr>
        <w:t xml:space="preserve">des </w:t>
      </w:r>
      <w:r w:rsidR="151E8C4A" w:rsidRPr="4E7A603B">
        <w:rPr>
          <w:rFonts w:ascii="Comic Sans MS" w:hAnsi="Comic Sans MS"/>
        </w:rPr>
        <w:t xml:space="preserve">informations de </w:t>
      </w:r>
      <w:r w:rsidR="6D672C18" w:rsidRPr="69379A56">
        <w:rPr>
          <w:rFonts w:ascii="Comic Sans MS" w:hAnsi="Comic Sans MS"/>
        </w:rPr>
        <w:t>contact</w:t>
      </w:r>
      <w:r w:rsidR="630EF252" w:rsidRPr="30D23968">
        <w:rPr>
          <w:rFonts w:ascii="Comic Sans MS" w:hAnsi="Comic Sans MS"/>
        </w:rPr>
        <w:t>/</w:t>
      </w:r>
      <w:r w:rsidR="089A6BAB" w:rsidRPr="2897BAC1">
        <w:rPr>
          <w:rFonts w:ascii="Comic Sans MS" w:hAnsi="Comic Sans MS"/>
        </w:rPr>
        <w:t xml:space="preserve">où acheter </w:t>
      </w:r>
    </w:p>
    <w:p w14:paraId="43308861" w14:textId="4C58FA46" w:rsidR="02F1DC07" w:rsidRDefault="02F1DC07" w:rsidP="30B273E6">
      <w:pPr>
        <w:spacing w:after="0" w:line="240" w:lineRule="auto"/>
        <w:rPr>
          <w:rFonts w:ascii="Comic Sans MS" w:hAnsi="Comic Sans MS"/>
        </w:rPr>
      </w:pPr>
    </w:p>
    <w:p w14:paraId="1019E6D9" w14:textId="0458F314" w:rsidR="006E5502" w:rsidRPr="006E5502" w:rsidRDefault="006E5502" w:rsidP="006E5502">
      <w:pPr>
        <w:spacing w:after="0" w:line="240" w:lineRule="auto"/>
        <w:rPr>
          <w:rFonts w:ascii="Comic Sans MS" w:hAnsi="Comic Sans MS"/>
        </w:rPr>
      </w:pPr>
    </w:p>
    <w:p w14:paraId="1EA4F1A2" w14:textId="5332F41A" w:rsidR="00B07C52" w:rsidRDefault="00B07C52" w:rsidP="00B07C52">
      <w:pPr>
        <w:spacing w:after="0" w:line="240" w:lineRule="auto"/>
        <w:rPr>
          <w:rFonts w:ascii="Comic Sans MS" w:hAnsi="Comic Sans MS"/>
        </w:rPr>
      </w:pPr>
    </w:p>
    <w:p w14:paraId="1EA4F1A3" w14:textId="542DC4A3" w:rsidR="00B07C52" w:rsidRDefault="00B07C52" w:rsidP="00B07C52">
      <w:pPr>
        <w:spacing w:after="0" w:line="240" w:lineRule="auto"/>
        <w:rPr>
          <w:rFonts w:ascii="Comic Sans MS" w:hAnsi="Comic Sans MS"/>
        </w:rPr>
      </w:pPr>
    </w:p>
    <w:p w14:paraId="1EA4F1A8" w14:textId="2CBC6B3B" w:rsidR="00B07C52" w:rsidRDefault="008F3856" w:rsidP="00B07C5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1793E" wp14:editId="7DD08E07">
                <wp:simplePos x="0" y="0"/>
                <wp:positionH relativeFrom="column">
                  <wp:posOffset>1812620</wp:posOffset>
                </wp:positionH>
                <wp:positionV relativeFrom="paragraph">
                  <wp:posOffset>58420</wp:posOffset>
                </wp:positionV>
                <wp:extent cx="2090057" cy="1258784"/>
                <wp:effectExtent l="0" t="0" r="571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7" cy="1258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4B096" w14:textId="00902CA1" w:rsidR="004F5B96" w:rsidRPr="000324B6" w:rsidRDefault="004F5B96" w:rsidP="00187164">
                            <w:pPr>
                              <w:jc w:val="center"/>
                              <w:rPr>
                                <w:rFonts w:ascii="laCartoonerie" w:hAnsi="laCartooneri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24B6">
                              <w:rPr>
                                <w:rFonts w:ascii="laCartoonerie" w:hAnsi="laCartoonerie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0324B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’</w:t>
                            </w:r>
                            <w:r w:rsidRPr="000324B6">
                              <w:rPr>
                                <w:rFonts w:ascii="laCartoonerie" w:hAnsi="laCartoonerie" w:cs="laCartoonerie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Pr="000324B6">
                              <w:rPr>
                                <w:rFonts w:ascii="laCartoonerie" w:hAnsi="laCartooneri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quipe qui aura la meilleure </w:t>
                            </w:r>
                            <w:r w:rsidR="003D3B49" w:rsidRPr="000324B6">
                              <w:rPr>
                                <w:rFonts w:ascii="laCartoonerie" w:hAnsi="laCartoonerie"/>
                                <w:b/>
                                <w:bCs/>
                                <w:sz w:val="24"/>
                                <w:szCs w:val="24"/>
                              </w:rPr>
                              <w:t>annonce publicitaire</w:t>
                            </w:r>
                            <w:r w:rsidR="00AE04F0" w:rsidRPr="000324B6">
                              <w:rPr>
                                <w:rFonts w:ascii="laCartoonerie" w:hAnsi="laCartooneri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(et un travail complet</w:t>
                            </w:r>
                            <w:r w:rsidR="008F3856">
                              <w:rPr>
                                <w:rFonts w:ascii="laCartoonerie" w:hAnsi="laCartooneri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87164" w:rsidRPr="000324B6">
                              <w:rPr>
                                <w:rFonts w:ascii="laCartoonerie" w:hAnsi="laCartoonerie"/>
                                <w:b/>
                                <w:bCs/>
                                <w:sz w:val="24"/>
                                <w:szCs w:val="24"/>
                              </w:rPr>
                              <w:t>aura la chance de gagner 150$.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1793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142.75pt;margin-top:4.6pt;width:164.55pt;height:9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" fillcolor="white [3201]" stroked="f" strokeweight=".5pt">
                <v:textbox>
                  <w:txbxContent>
                    <w:p w14:paraId="4904B096" w14:textId="00902CA1" w:rsidR="004F5B96" w:rsidRPr="000324B6" w:rsidRDefault="004F5B96" w:rsidP="00187164">
                      <w:pPr>
                        <w:jc w:val="center"/>
                        <w:rPr>
                          <w:rFonts w:ascii="laCartoonerie" w:hAnsi="laCartoonerie"/>
                          <w:b/>
                          <w:bCs/>
                          <w:sz w:val="24"/>
                          <w:szCs w:val="24"/>
                        </w:rPr>
                      </w:pPr>
                      <w:r w:rsidRPr="000324B6">
                        <w:rPr>
                          <w:rFonts w:ascii="laCartoonerie" w:hAnsi="laCartoonerie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0324B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’</w:t>
                      </w:r>
                      <w:r w:rsidRPr="000324B6">
                        <w:rPr>
                          <w:rFonts w:ascii="laCartoonerie" w:hAnsi="laCartoonerie" w:cs="laCartoonerie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Pr="000324B6">
                        <w:rPr>
                          <w:rFonts w:ascii="laCartoonerie" w:hAnsi="laCartoonerie"/>
                          <w:b/>
                          <w:bCs/>
                          <w:sz w:val="24"/>
                          <w:szCs w:val="24"/>
                        </w:rPr>
                        <w:t xml:space="preserve">quipe qui aura la meilleure </w:t>
                      </w:r>
                      <w:r w:rsidR="003D3B49" w:rsidRPr="000324B6">
                        <w:rPr>
                          <w:rFonts w:ascii="laCartoonerie" w:hAnsi="laCartoonerie"/>
                          <w:b/>
                          <w:bCs/>
                          <w:sz w:val="24"/>
                          <w:szCs w:val="24"/>
                        </w:rPr>
                        <w:t>annonce publicitaire</w:t>
                      </w:r>
                      <w:r w:rsidR="00AE04F0" w:rsidRPr="000324B6">
                        <w:rPr>
                          <w:rFonts w:ascii="laCartoonerie" w:hAnsi="laCartoonerie"/>
                          <w:b/>
                          <w:bCs/>
                          <w:sz w:val="24"/>
                          <w:szCs w:val="24"/>
                        </w:rPr>
                        <w:t xml:space="preserve"> (et un travail complet</w:t>
                      </w:r>
                      <w:r w:rsidR="008F3856">
                        <w:rPr>
                          <w:rFonts w:ascii="laCartoonerie" w:hAnsi="laCartoonerie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="00187164" w:rsidRPr="000324B6">
                        <w:rPr>
                          <w:rFonts w:ascii="laCartoonerie" w:hAnsi="laCartoonerie"/>
                          <w:b/>
                          <w:bCs/>
                          <w:sz w:val="24"/>
                          <w:szCs w:val="24"/>
                        </w:rPr>
                        <w:t>aura la chance de gagner 150$.</w:t>
                      </w:r>
                    </w:p>
                  </w:txbxContent>
                </v:textbox>
              </v:shape>
            </w:pict>
          </mc:Fallback>
        </mc:AlternateContent>
      </w:r>
    </w:p>
    <w:p w14:paraId="6185B900" w14:textId="5CBBD3E2" w:rsidR="00166087" w:rsidRDefault="00166087" w:rsidP="00B07C52">
      <w:pPr>
        <w:spacing w:after="0" w:line="240" w:lineRule="auto"/>
        <w:rPr>
          <w:rFonts w:ascii="Comic Sans MS" w:hAnsi="Comic Sans MS"/>
          <w:b/>
          <w:bCs/>
          <w:highlight w:val="green"/>
        </w:rPr>
      </w:pPr>
    </w:p>
    <w:p w14:paraId="2DC01051" w14:textId="77777777" w:rsidR="00166087" w:rsidRDefault="00166087" w:rsidP="00B07C52">
      <w:pPr>
        <w:spacing w:after="0" w:line="240" w:lineRule="auto"/>
        <w:rPr>
          <w:rFonts w:ascii="Comic Sans MS" w:hAnsi="Comic Sans MS"/>
          <w:b/>
          <w:bCs/>
          <w:highlight w:val="green"/>
        </w:rPr>
      </w:pPr>
    </w:p>
    <w:p w14:paraId="4DD47837" w14:textId="77777777" w:rsidR="00166087" w:rsidRDefault="00166087" w:rsidP="00B07C52">
      <w:pPr>
        <w:spacing w:after="0" w:line="240" w:lineRule="auto"/>
        <w:rPr>
          <w:rFonts w:ascii="Comic Sans MS" w:hAnsi="Comic Sans MS"/>
          <w:b/>
          <w:bCs/>
          <w:highlight w:val="green"/>
        </w:rPr>
      </w:pPr>
    </w:p>
    <w:p w14:paraId="135680B7" w14:textId="77777777" w:rsidR="00166087" w:rsidRDefault="00166087" w:rsidP="00B07C52">
      <w:pPr>
        <w:spacing w:after="0" w:line="240" w:lineRule="auto"/>
        <w:rPr>
          <w:rFonts w:ascii="Comic Sans MS" w:hAnsi="Comic Sans MS"/>
          <w:b/>
          <w:bCs/>
          <w:highlight w:val="green"/>
        </w:rPr>
      </w:pPr>
    </w:p>
    <w:p w14:paraId="796484B0" w14:textId="77777777" w:rsidR="00166087" w:rsidRDefault="00166087" w:rsidP="00B07C52">
      <w:pPr>
        <w:spacing w:after="0" w:line="240" w:lineRule="auto"/>
        <w:rPr>
          <w:rFonts w:ascii="Comic Sans MS" w:hAnsi="Comic Sans MS"/>
          <w:b/>
          <w:bCs/>
          <w:highlight w:val="green"/>
        </w:rPr>
      </w:pPr>
    </w:p>
    <w:p w14:paraId="5313AE69" w14:textId="77777777" w:rsidR="00166087" w:rsidRDefault="00166087" w:rsidP="00B07C52">
      <w:pPr>
        <w:spacing w:after="0" w:line="240" w:lineRule="auto"/>
        <w:rPr>
          <w:rFonts w:ascii="Comic Sans MS" w:hAnsi="Comic Sans MS"/>
          <w:b/>
          <w:bCs/>
          <w:highlight w:val="green"/>
        </w:rPr>
      </w:pPr>
    </w:p>
    <w:p w14:paraId="7BE66604" w14:textId="77777777" w:rsidR="00166087" w:rsidRDefault="00166087" w:rsidP="00B07C52">
      <w:pPr>
        <w:spacing w:after="0" w:line="240" w:lineRule="auto"/>
        <w:rPr>
          <w:rFonts w:ascii="Comic Sans MS" w:hAnsi="Comic Sans MS"/>
          <w:b/>
          <w:bCs/>
          <w:highlight w:val="green"/>
        </w:rPr>
      </w:pPr>
    </w:p>
    <w:p w14:paraId="1EA4F1AA" w14:textId="77777777" w:rsidR="00B07C52" w:rsidRDefault="00B07C52" w:rsidP="00B07C52">
      <w:pPr>
        <w:spacing w:after="0" w:line="240" w:lineRule="auto"/>
        <w:rPr>
          <w:rFonts w:ascii="Comic Sans MS" w:hAnsi="Comic Sans MS"/>
        </w:rPr>
      </w:pPr>
    </w:p>
    <w:p w14:paraId="06D8C6DC" w14:textId="77777777" w:rsidR="00036EB3" w:rsidRDefault="00B07C52" w:rsidP="00B07C5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41D17">
        <w:rPr>
          <w:rFonts w:ascii="Comic Sans MS" w:hAnsi="Comic Sans MS"/>
        </w:rPr>
        <w:tab/>
      </w:r>
    </w:p>
    <w:p w14:paraId="5B3176E5" w14:textId="77777777" w:rsidR="003355B4" w:rsidRDefault="003355B4" w:rsidP="00A12031">
      <w:pPr>
        <w:spacing w:after="0" w:line="240" w:lineRule="auto"/>
        <w:rPr>
          <w:rFonts w:ascii="Comic Sans MS" w:hAnsi="Comic Sans MS"/>
          <w:b/>
          <w:bCs/>
          <w:highlight w:val="green"/>
        </w:rPr>
      </w:pPr>
    </w:p>
    <w:p w14:paraId="2851B25C" w14:textId="77777777" w:rsidR="003355B4" w:rsidRDefault="003355B4" w:rsidP="00A12031">
      <w:pPr>
        <w:spacing w:after="0" w:line="240" w:lineRule="auto"/>
        <w:rPr>
          <w:rFonts w:ascii="Comic Sans MS" w:hAnsi="Comic Sans MS"/>
          <w:b/>
          <w:bCs/>
          <w:highlight w:val="green"/>
        </w:rPr>
      </w:pPr>
    </w:p>
    <w:p w14:paraId="6A4A75F6" w14:textId="13AB2907" w:rsidR="00A12031" w:rsidRPr="00223B35" w:rsidRDefault="00A12031" w:rsidP="00A12031">
      <w:pPr>
        <w:spacing w:after="0" w:line="240" w:lineRule="auto"/>
        <w:rPr>
          <w:rFonts w:ascii="K26CasualComics" w:hAnsi="K26CasualComics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3B35">
        <w:rPr>
          <w:rFonts w:ascii="K26CasualComics" w:hAnsi="K26CasualComics"/>
          <w:b/>
          <w:bCs/>
          <w:sz w:val="24"/>
          <w:szCs w:val="24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IMPORTANT</w:t>
      </w:r>
      <w:r w:rsidRPr="00223B35">
        <w:rPr>
          <w:rFonts w:ascii="Cambria" w:hAnsi="Cambria" w:cs="Cambria"/>
          <w:b/>
          <w:bCs/>
          <w:sz w:val="24"/>
          <w:szCs w:val="24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223B35">
        <w:rPr>
          <w:rFonts w:ascii="K26CasualComics" w:hAnsi="K26CasualComics"/>
          <w:b/>
          <w:bCs/>
          <w:sz w:val="24"/>
          <w:szCs w:val="24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La date de remise aura lieu le 21 décembre 2022.</w:t>
      </w:r>
    </w:p>
    <w:p w14:paraId="1EA4F1AD" w14:textId="77777777" w:rsidR="00B07C52" w:rsidRPr="00B07C52" w:rsidRDefault="00B07C52" w:rsidP="00B07C52">
      <w:pPr>
        <w:spacing w:after="0" w:line="240" w:lineRule="auto"/>
        <w:rPr>
          <w:rFonts w:ascii="Comic Sans MS" w:hAnsi="Comic Sans MS"/>
        </w:rPr>
      </w:pPr>
    </w:p>
    <w:sectPr w:rsidR="00B07C52" w:rsidRPr="00B07C52" w:rsidSect="00D93D49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laCartooneri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26CasualComics"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7E0"/>
    <w:multiLevelType w:val="hybridMultilevel"/>
    <w:tmpl w:val="C040F0D8"/>
    <w:lvl w:ilvl="0" w:tplc="103E62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1549"/>
    <w:multiLevelType w:val="hybridMultilevel"/>
    <w:tmpl w:val="FFFFFFFF"/>
    <w:lvl w:ilvl="0" w:tplc="D51626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62A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8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00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CF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8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03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A7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CC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7F86"/>
    <w:multiLevelType w:val="hybridMultilevel"/>
    <w:tmpl w:val="0B921EB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865863">
    <w:abstractNumId w:val="0"/>
  </w:num>
  <w:num w:numId="2" w16cid:durableId="1569612191">
    <w:abstractNumId w:val="2"/>
  </w:num>
  <w:num w:numId="3" w16cid:durableId="857962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80"/>
    <w:rsid w:val="00005CB1"/>
    <w:rsid w:val="000324B6"/>
    <w:rsid w:val="00036EB3"/>
    <w:rsid w:val="00043A0F"/>
    <w:rsid w:val="000523B1"/>
    <w:rsid w:val="00086EEE"/>
    <w:rsid w:val="000A3B41"/>
    <w:rsid w:val="000A7917"/>
    <w:rsid w:val="000B15D2"/>
    <w:rsid w:val="000D7C20"/>
    <w:rsid w:val="000F353D"/>
    <w:rsid w:val="0010146B"/>
    <w:rsid w:val="0011665F"/>
    <w:rsid w:val="0012191D"/>
    <w:rsid w:val="00126C74"/>
    <w:rsid w:val="0014279E"/>
    <w:rsid w:val="0014713B"/>
    <w:rsid w:val="00155FC2"/>
    <w:rsid w:val="00160A27"/>
    <w:rsid w:val="00166087"/>
    <w:rsid w:val="001852BD"/>
    <w:rsid w:val="00187164"/>
    <w:rsid w:val="001A0E07"/>
    <w:rsid w:val="001B5C01"/>
    <w:rsid w:val="001E183C"/>
    <w:rsid w:val="001F1CC1"/>
    <w:rsid w:val="001F7560"/>
    <w:rsid w:val="00223B35"/>
    <w:rsid w:val="0024615F"/>
    <w:rsid w:val="00261C3F"/>
    <w:rsid w:val="00267897"/>
    <w:rsid w:val="00275133"/>
    <w:rsid w:val="002C5B48"/>
    <w:rsid w:val="002D16C3"/>
    <w:rsid w:val="002F4112"/>
    <w:rsid w:val="00304DE0"/>
    <w:rsid w:val="003064B9"/>
    <w:rsid w:val="00313389"/>
    <w:rsid w:val="00313F4F"/>
    <w:rsid w:val="003166E4"/>
    <w:rsid w:val="00331EAB"/>
    <w:rsid w:val="003355B4"/>
    <w:rsid w:val="00336199"/>
    <w:rsid w:val="00336BCE"/>
    <w:rsid w:val="003655A9"/>
    <w:rsid w:val="00384AD0"/>
    <w:rsid w:val="003A563A"/>
    <w:rsid w:val="003B0352"/>
    <w:rsid w:val="003C09DE"/>
    <w:rsid w:val="003D3B49"/>
    <w:rsid w:val="003D48A1"/>
    <w:rsid w:val="00404BBD"/>
    <w:rsid w:val="00420D5C"/>
    <w:rsid w:val="00433CAD"/>
    <w:rsid w:val="004363A9"/>
    <w:rsid w:val="00455891"/>
    <w:rsid w:val="004D2805"/>
    <w:rsid w:val="004D4798"/>
    <w:rsid w:val="004D5AFF"/>
    <w:rsid w:val="004F5B96"/>
    <w:rsid w:val="00517657"/>
    <w:rsid w:val="00524C24"/>
    <w:rsid w:val="00533E80"/>
    <w:rsid w:val="00535A6D"/>
    <w:rsid w:val="00536C54"/>
    <w:rsid w:val="00541EC5"/>
    <w:rsid w:val="005420CF"/>
    <w:rsid w:val="005573C7"/>
    <w:rsid w:val="00563B15"/>
    <w:rsid w:val="005C3B67"/>
    <w:rsid w:val="005C73E9"/>
    <w:rsid w:val="005D6970"/>
    <w:rsid w:val="005E37B6"/>
    <w:rsid w:val="005F1C0E"/>
    <w:rsid w:val="00620A35"/>
    <w:rsid w:val="00623EE4"/>
    <w:rsid w:val="00626010"/>
    <w:rsid w:val="00643CC1"/>
    <w:rsid w:val="00691270"/>
    <w:rsid w:val="006A6313"/>
    <w:rsid w:val="006B31FC"/>
    <w:rsid w:val="006B78D8"/>
    <w:rsid w:val="006D6A15"/>
    <w:rsid w:val="006E5502"/>
    <w:rsid w:val="00741D17"/>
    <w:rsid w:val="00745199"/>
    <w:rsid w:val="00745837"/>
    <w:rsid w:val="007A781E"/>
    <w:rsid w:val="007B59CF"/>
    <w:rsid w:val="007D126B"/>
    <w:rsid w:val="007E1442"/>
    <w:rsid w:val="0080416F"/>
    <w:rsid w:val="008262E5"/>
    <w:rsid w:val="00827299"/>
    <w:rsid w:val="008455FD"/>
    <w:rsid w:val="00850FA4"/>
    <w:rsid w:val="008722B0"/>
    <w:rsid w:val="00873EF0"/>
    <w:rsid w:val="00876FFF"/>
    <w:rsid w:val="00887FA0"/>
    <w:rsid w:val="008A1291"/>
    <w:rsid w:val="008F3856"/>
    <w:rsid w:val="00902C30"/>
    <w:rsid w:val="009102CA"/>
    <w:rsid w:val="00926B51"/>
    <w:rsid w:val="0093B7BE"/>
    <w:rsid w:val="00967A68"/>
    <w:rsid w:val="009716F4"/>
    <w:rsid w:val="00982544"/>
    <w:rsid w:val="009C7DA1"/>
    <w:rsid w:val="00A12031"/>
    <w:rsid w:val="00A35E15"/>
    <w:rsid w:val="00A44CBF"/>
    <w:rsid w:val="00A62E45"/>
    <w:rsid w:val="00A867C5"/>
    <w:rsid w:val="00A92D6F"/>
    <w:rsid w:val="00A97915"/>
    <w:rsid w:val="00AE04F0"/>
    <w:rsid w:val="00B06EC4"/>
    <w:rsid w:val="00B07C52"/>
    <w:rsid w:val="00B1033E"/>
    <w:rsid w:val="00B1606B"/>
    <w:rsid w:val="00B174BC"/>
    <w:rsid w:val="00B4632E"/>
    <w:rsid w:val="00B52B6A"/>
    <w:rsid w:val="00BB0337"/>
    <w:rsid w:val="00C1518F"/>
    <w:rsid w:val="00C35E2E"/>
    <w:rsid w:val="00C40B6F"/>
    <w:rsid w:val="00C8086B"/>
    <w:rsid w:val="00C92111"/>
    <w:rsid w:val="00C96702"/>
    <w:rsid w:val="00CA1282"/>
    <w:rsid w:val="00CA14A3"/>
    <w:rsid w:val="00CC3073"/>
    <w:rsid w:val="00CF3A04"/>
    <w:rsid w:val="00D00E6C"/>
    <w:rsid w:val="00D1216B"/>
    <w:rsid w:val="00D84B07"/>
    <w:rsid w:val="00D93D49"/>
    <w:rsid w:val="00DA69AC"/>
    <w:rsid w:val="00DD5589"/>
    <w:rsid w:val="00DF0909"/>
    <w:rsid w:val="00DF2E81"/>
    <w:rsid w:val="00E1330B"/>
    <w:rsid w:val="00E27BBF"/>
    <w:rsid w:val="00E316AF"/>
    <w:rsid w:val="00E31817"/>
    <w:rsid w:val="00E51E9C"/>
    <w:rsid w:val="00E82B9B"/>
    <w:rsid w:val="00E858F6"/>
    <w:rsid w:val="00EB0076"/>
    <w:rsid w:val="00EB031F"/>
    <w:rsid w:val="00EC57E1"/>
    <w:rsid w:val="00ED2F7D"/>
    <w:rsid w:val="00ED7F99"/>
    <w:rsid w:val="00EE3BF3"/>
    <w:rsid w:val="00EE62AB"/>
    <w:rsid w:val="00EF4F78"/>
    <w:rsid w:val="00F3447E"/>
    <w:rsid w:val="00F37B18"/>
    <w:rsid w:val="00F42FD1"/>
    <w:rsid w:val="00F767AF"/>
    <w:rsid w:val="00F86660"/>
    <w:rsid w:val="00F86E40"/>
    <w:rsid w:val="00FB4E80"/>
    <w:rsid w:val="00FD1388"/>
    <w:rsid w:val="00FD19BC"/>
    <w:rsid w:val="00FF1826"/>
    <w:rsid w:val="00FF7B30"/>
    <w:rsid w:val="01522B02"/>
    <w:rsid w:val="029BA012"/>
    <w:rsid w:val="02D9538E"/>
    <w:rsid w:val="02DCFF8E"/>
    <w:rsid w:val="02F1DC07"/>
    <w:rsid w:val="04A7C7A7"/>
    <w:rsid w:val="04DF29A4"/>
    <w:rsid w:val="06630B30"/>
    <w:rsid w:val="07A936AB"/>
    <w:rsid w:val="083CE214"/>
    <w:rsid w:val="0894A771"/>
    <w:rsid w:val="089A6BAB"/>
    <w:rsid w:val="0A565217"/>
    <w:rsid w:val="0BDEB1FA"/>
    <w:rsid w:val="0C751FEA"/>
    <w:rsid w:val="0E004FEC"/>
    <w:rsid w:val="0E3CA4B7"/>
    <w:rsid w:val="0E7BC17F"/>
    <w:rsid w:val="0EF7737B"/>
    <w:rsid w:val="0F8F3799"/>
    <w:rsid w:val="1025A589"/>
    <w:rsid w:val="11690E7D"/>
    <w:rsid w:val="1289377A"/>
    <w:rsid w:val="1399CE3D"/>
    <w:rsid w:val="13AB634D"/>
    <w:rsid w:val="140328AA"/>
    <w:rsid w:val="14F18EC8"/>
    <w:rsid w:val="151E8C4A"/>
    <w:rsid w:val="15D48946"/>
    <w:rsid w:val="15F397B8"/>
    <w:rsid w:val="1651B686"/>
    <w:rsid w:val="1741B9D8"/>
    <w:rsid w:val="1769F1FD"/>
    <w:rsid w:val="180BA677"/>
    <w:rsid w:val="188522CC"/>
    <w:rsid w:val="19406359"/>
    <w:rsid w:val="1AFDB8D2"/>
    <w:rsid w:val="1C6AC644"/>
    <w:rsid w:val="1E86391D"/>
    <w:rsid w:val="20881555"/>
    <w:rsid w:val="22A6E328"/>
    <w:rsid w:val="22C9884F"/>
    <w:rsid w:val="23B0907D"/>
    <w:rsid w:val="26B5AC2D"/>
    <w:rsid w:val="26D56722"/>
    <w:rsid w:val="26F3408F"/>
    <w:rsid w:val="28313FAB"/>
    <w:rsid w:val="2897BAC1"/>
    <w:rsid w:val="2AFB4CB2"/>
    <w:rsid w:val="2B235206"/>
    <w:rsid w:val="2B8EF81B"/>
    <w:rsid w:val="30B273E6"/>
    <w:rsid w:val="30D23968"/>
    <w:rsid w:val="31243586"/>
    <w:rsid w:val="347B3B5C"/>
    <w:rsid w:val="35F01EC5"/>
    <w:rsid w:val="3691D33F"/>
    <w:rsid w:val="3C39215D"/>
    <w:rsid w:val="3EEB91B9"/>
    <w:rsid w:val="3FBCDC4B"/>
    <w:rsid w:val="43B22608"/>
    <w:rsid w:val="43DF238A"/>
    <w:rsid w:val="440728DE"/>
    <w:rsid w:val="443BE115"/>
    <w:rsid w:val="44C80ED2"/>
    <w:rsid w:val="46649F44"/>
    <w:rsid w:val="48EFD0E7"/>
    <w:rsid w:val="49F76DC0"/>
    <w:rsid w:val="4A84E3AD"/>
    <w:rsid w:val="4AAAF2A2"/>
    <w:rsid w:val="4B23E527"/>
    <w:rsid w:val="4B768898"/>
    <w:rsid w:val="4BB4E5C0"/>
    <w:rsid w:val="4CFA3C21"/>
    <w:rsid w:val="4D07373E"/>
    <w:rsid w:val="4E7A603B"/>
    <w:rsid w:val="4EE10E22"/>
    <w:rsid w:val="50C8BB46"/>
    <w:rsid w:val="50C8EB99"/>
    <w:rsid w:val="51D3207D"/>
    <w:rsid w:val="5255A339"/>
    <w:rsid w:val="529193C1"/>
    <w:rsid w:val="529F9CD2"/>
    <w:rsid w:val="55180007"/>
    <w:rsid w:val="55F364E6"/>
    <w:rsid w:val="5663CF5B"/>
    <w:rsid w:val="57A273EF"/>
    <w:rsid w:val="586E983F"/>
    <w:rsid w:val="59E3E946"/>
    <w:rsid w:val="5BFF373E"/>
    <w:rsid w:val="5CA930F0"/>
    <w:rsid w:val="5D41A1B6"/>
    <w:rsid w:val="608EA197"/>
    <w:rsid w:val="60CEA058"/>
    <w:rsid w:val="6161E61F"/>
    <w:rsid w:val="61751A2F"/>
    <w:rsid w:val="630EF252"/>
    <w:rsid w:val="64EACC0C"/>
    <w:rsid w:val="65429169"/>
    <w:rsid w:val="674F93E0"/>
    <w:rsid w:val="678DF71C"/>
    <w:rsid w:val="69379A56"/>
    <w:rsid w:val="694B0F36"/>
    <w:rsid w:val="6989B7C9"/>
    <w:rsid w:val="69B6B54B"/>
    <w:rsid w:val="6A8EDEC3"/>
    <w:rsid w:val="6C3D2191"/>
    <w:rsid w:val="6D672C18"/>
    <w:rsid w:val="6E33B73F"/>
    <w:rsid w:val="6FC5A1DC"/>
    <w:rsid w:val="70B112A2"/>
    <w:rsid w:val="70C90C0F"/>
    <w:rsid w:val="710DD02D"/>
    <w:rsid w:val="71C77E14"/>
    <w:rsid w:val="7272BD48"/>
    <w:rsid w:val="72A18BF0"/>
    <w:rsid w:val="73687630"/>
    <w:rsid w:val="739DFB1F"/>
    <w:rsid w:val="73CE527A"/>
    <w:rsid w:val="7417DBF5"/>
    <w:rsid w:val="77ABA2CA"/>
    <w:rsid w:val="7802779B"/>
    <w:rsid w:val="786F0E3C"/>
    <w:rsid w:val="78D5BC23"/>
    <w:rsid w:val="79A93CEE"/>
    <w:rsid w:val="79D72380"/>
    <w:rsid w:val="7F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F15C"/>
  <w15:chartTrackingRefBased/>
  <w15:docId w15:val="{F6D05B38-CE49-4CD5-BF93-59247906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5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1F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Isabelle (DSF-S)</dc:creator>
  <cp:keywords/>
  <dc:description/>
  <cp:lastModifiedBy>Chenard, Isabelle (DSF-S)</cp:lastModifiedBy>
  <cp:revision>31</cp:revision>
  <dcterms:created xsi:type="dcterms:W3CDTF">2022-11-30T19:03:00Z</dcterms:created>
  <dcterms:modified xsi:type="dcterms:W3CDTF">2022-12-01T18:12:00Z</dcterms:modified>
</cp:coreProperties>
</file>