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F984E6" w14:textId="77777777" w:rsidR="0072005A" w:rsidRPr="00A444B7" w:rsidRDefault="004D1DE6" w:rsidP="004D1DE6">
      <w:pPr>
        <w:spacing w:after="0" w:line="240" w:lineRule="auto"/>
        <w:rPr>
          <w:rFonts w:ascii="KG Second Chances Sketch" w:hAnsi="KG Second Chances Sketch"/>
          <w:b/>
          <w:bCs/>
          <w:sz w:val="24"/>
          <w:szCs w:val="24"/>
        </w:rPr>
      </w:pPr>
      <w:r w:rsidRPr="00A444B7">
        <w:rPr>
          <w:rFonts w:ascii="KG Second Chances Sketch" w:hAnsi="KG Second Chances Sketch"/>
          <w:b/>
          <w:bCs/>
          <w:sz w:val="24"/>
          <w:szCs w:val="24"/>
        </w:rPr>
        <w:t>Compréhension écrite formative</w:t>
      </w:r>
    </w:p>
    <w:p w14:paraId="49F984E7" w14:textId="77777777" w:rsidR="004D1DE6" w:rsidRPr="008A5DCC" w:rsidRDefault="004D1DE6" w:rsidP="004D1DE6">
      <w:pPr>
        <w:spacing w:after="0" w:line="240" w:lineRule="auto"/>
        <w:rPr>
          <w:rFonts w:ascii="Century Gothic" w:hAnsi="Century Gothic"/>
          <w:b/>
          <w:bCs/>
          <w:sz w:val="28"/>
          <w:szCs w:val="28"/>
        </w:rPr>
      </w:pPr>
      <w:r w:rsidRPr="008A5DCC">
        <w:rPr>
          <w:rFonts w:ascii="Century Gothic" w:hAnsi="Century Gothic"/>
          <w:b/>
          <w:bCs/>
          <w:sz w:val="28"/>
          <w:szCs w:val="28"/>
        </w:rPr>
        <w:t>8</w:t>
      </w:r>
      <w:r w:rsidRPr="008A5DCC">
        <w:rPr>
          <w:rFonts w:ascii="Century Gothic" w:hAnsi="Century Gothic"/>
          <w:b/>
          <w:bCs/>
          <w:sz w:val="28"/>
          <w:szCs w:val="28"/>
          <w:vertAlign w:val="superscript"/>
        </w:rPr>
        <w:t>e</w:t>
      </w:r>
      <w:r w:rsidRPr="008A5DCC">
        <w:rPr>
          <w:rFonts w:ascii="Century Gothic" w:hAnsi="Century Gothic"/>
          <w:b/>
          <w:bCs/>
          <w:sz w:val="28"/>
          <w:szCs w:val="28"/>
        </w:rPr>
        <w:t xml:space="preserve"> année</w:t>
      </w:r>
    </w:p>
    <w:p w14:paraId="49F984E8" w14:textId="77777777" w:rsidR="004D1DE6" w:rsidRPr="008A5DCC" w:rsidRDefault="004D1DE6" w:rsidP="004D1DE6">
      <w:pPr>
        <w:spacing w:after="0" w:line="240" w:lineRule="auto"/>
        <w:rPr>
          <w:rFonts w:ascii="Century Gothic" w:hAnsi="Century Gothic"/>
          <w:b/>
          <w:bCs/>
          <w:sz w:val="28"/>
          <w:szCs w:val="28"/>
        </w:rPr>
      </w:pPr>
    </w:p>
    <w:p w14:paraId="49F984E9" w14:textId="77777777" w:rsidR="004D1DE6" w:rsidRPr="008A5DCC" w:rsidRDefault="004D1DE6" w:rsidP="004D1DE6">
      <w:pPr>
        <w:spacing w:after="0" w:line="240" w:lineRule="auto"/>
        <w:jc w:val="center"/>
        <w:rPr>
          <w:rFonts w:ascii="Century Gothic" w:hAnsi="Century Gothic"/>
          <w:b/>
          <w:bCs/>
          <w:sz w:val="28"/>
          <w:szCs w:val="28"/>
        </w:rPr>
      </w:pPr>
      <w:r w:rsidRPr="008A5DCC">
        <w:rPr>
          <w:rFonts w:ascii="Century Gothic" w:hAnsi="Century Gothic"/>
          <w:b/>
          <w:bCs/>
          <w:sz w:val="28"/>
          <w:szCs w:val="28"/>
        </w:rPr>
        <w:t>Des héros parmi nous</w:t>
      </w:r>
    </w:p>
    <w:p w14:paraId="49F984EA" w14:textId="166F808D" w:rsidR="004D1DE6" w:rsidRDefault="004D1DE6" w:rsidP="004D1DE6">
      <w:pPr>
        <w:spacing w:after="0" w:line="240" w:lineRule="auto"/>
        <w:jc w:val="center"/>
        <w:rPr>
          <w:rFonts w:ascii="Century Gothic" w:hAnsi="Century Gothic"/>
          <w:b/>
          <w:bCs/>
          <w:sz w:val="28"/>
          <w:szCs w:val="28"/>
        </w:rPr>
      </w:pPr>
      <w:r w:rsidRPr="008A5DCC">
        <w:rPr>
          <w:rFonts w:ascii="Century Gothic" w:hAnsi="Century Gothic"/>
          <w:b/>
          <w:bCs/>
          <w:sz w:val="28"/>
          <w:szCs w:val="28"/>
        </w:rPr>
        <w:t xml:space="preserve">par Cathy </w:t>
      </w:r>
      <w:proofErr w:type="spellStart"/>
      <w:r w:rsidRPr="008A5DCC">
        <w:rPr>
          <w:rFonts w:ascii="Century Gothic" w:hAnsi="Century Gothic"/>
          <w:b/>
          <w:bCs/>
          <w:sz w:val="28"/>
          <w:szCs w:val="28"/>
        </w:rPr>
        <w:t>Fraccaro</w:t>
      </w:r>
      <w:proofErr w:type="spellEnd"/>
    </w:p>
    <w:p w14:paraId="7276118F" w14:textId="09A103D4" w:rsidR="005D2026" w:rsidRPr="008A5DCC" w:rsidRDefault="005D2026" w:rsidP="004D1DE6">
      <w:pPr>
        <w:spacing w:after="0" w:line="240" w:lineRule="auto"/>
        <w:jc w:val="center"/>
        <w:rPr>
          <w:rFonts w:ascii="Century Gothic" w:hAnsi="Century Gothic"/>
          <w:b/>
          <w:bCs/>
          <w:sz w:val="28"/>
          <w:szCs w:val="28"/>
        </w:rPr>
      </w:pPr>
    </w:p>
    <w:p w14:paraId="49F984EB" w14:textId="66F370F0" w:rsidR="004D1DE6" w:rsidRPr="008A5DCC" w:rsidRDefault="004D1DE6" w:rsidP="004D1DE6">
      <w:pPr>
        <w:spacing w:after="0" w:line="240" w:lineRule="auto"/>
        <w:rPr>
          <w:rFonts w:ascii="Century Gothic" w:hAnsi="Century Gothic"/>
          <w:sz w:val="28"/>
          <w:szCs w:val="28"/>
        </w:rPr>
      </w:pPr>
    </w:p>
    <w:p w14:paraId="49F984EC" w14:textId="30ED48F0" w:rsidR="004D1DE6" w:rsidRDefault="004D1DE6" w:rsidP="00005384">
      <w:pPr>
        <w:spacing w:after="0" w:line="480" w:lineRule="auto"/>
        <w:ind w:firstLine="708"/>
        <w:jc w:val="both"/>
        <w:rPr>
          <w:rFonts w:ascii="Century Gothic" w:hAnsi="Century Gothic"/>
          <w:sz w:val="28"/>
          <w:szCs w:val="28"/>
        </w:rPr>
      </w:pPr>
      <w:r w:rsidRPr="008A5DCC">
        <w:rPr>
          <w:rFonts w:ascii="Century Gothic" w:hAnsi="Century Gothic"/>
          <w:sz w:val="28"/>
          <w:szCs w:val="28"/>
        </w:rPr>
        <w:t xml:space="preserve">Les résidents de Hartley Bay n’ont pas perdu de temps quand ils ont entendu des appels de détresse un peu après minuit, le 22 mars 2006.  </w:t>
      </w:r>
      <w:r w:rsidR="008D1CE1" w:rsidRPr="008A5DCC">
        <w:rPr>
          <w:rFonts w:ascii="Century Gothic" w:hAnsi="Century Gothic"/>
          <w:sz w:val="28"/>
          <w:szCs w:val="28"/>
        </w:rPr>
        <w:t xml:space="preserve">Le traversier Queen of the North venait de s’échouer dans les eaux agitées au large de la côte nord de la </w:t>
      </w:r>
      <w:r w:rsidR="008E50EE" w:rsidRPr="008A5DCC">
        <w:rPr>
          <w:rFonts w:ascii="Century Gothic" w:hAnsi="Century Gothic"/>
          <w:sz w:val="28"/>
          <w:szCs w:val="28"/>
        </w:rPr>
        <w:t>Colombie-Britannique</w:t>
      </w:r>
      <w:r w:rsidR="008D1CE1" w:rsidRPr="008A5DCC">
        <w:rPr>
          <w:rFonts w:ascii="Century Gothic" w:hAnsi="Century Gothic"/>
          <w:sz w:val="28"/>
          <w:szCs w:val="28"/>
        </w:rPr>
        <w:t xml:space="preserve">.  Ces gens n’ont pas tardé à porter secours aux naufragés.  </w:t>
      </w:r>
    </w:p>
    <w:p w14:paraId="476150C1" w14:textId="77777777" w:rsidR="005D2026" w:rsidRPr="008A5DCC" w:rsidRDefault="005D2026" w:rsidP="00BA0EAA">
      <w:pPr>
        <w:spacing w:after="0" w:line="480" w:lineRule="auto"/>
        <w:rPr>
          <w:rFonts w:ascii="Century Gothic" w:hAnsi="Century Gothic"/>
          <w:sz w:val="28"/>
          <w:szCs w:val="28"/>
        </w:rPr>
      </w:pPr>
    </w:p>
    <w:p w14:paraId="49F984ED" w14:textId="77777777" w:rsidR="008D1CE1" w:rsidRPr="008A5DCC" w:rsidRDefault="008D1CE1" w:rsidP="00005384">
      <w:pPr>
        <w:spacing w:after="0" w:line="240" w:lineRule="auto"/>
        <w:jc w:val="both"/>
        <w:rPr>
          <w:rFonts w:ascii="Century Gothic" w:hAnsi="Century Gothic"/>
          <w:sz w:val="28"/>
          <w:szCs w:val="28"/>
        </w:rPr>
      </w:pPr>
    </w:p>
    <w:p w14:paraId="49F984EE" w14:textId="77777777" w:rsidR="008D1CE1" w:rsidRDefault="008D1CE1" w:rsidP="00005384">
      <w:pPr>
        <w:spacing w:after="0" w:line="480" w:lineRule="auto"/>
        <w:ind w:firstLine="708"/>
        <w:jc w:val="both"/>
        <w:rPr>
          <w:rFonts w:ascii="Century Gothic" w:hAnsi="Century Gothic"/>
          <w:sz w:val="28"/>
          <w:szCs w:val="28"/>
        </w:rPr>
      </w:pPr>
      <w:r w:rsidRPr="008A5DCC">
        <w:rPr>
          <w:rFonts w:ascii="Century Gothic" w:hAnsi="Century Gothic"/>
          <w:sz w:val="28"/>
          <w:szCs w:val="28"/>
        </w:rPr>
        <w:t>J’ai beaucoup d’admiration pour les personnes qui font spontanément preuve de bravoure et d’altruisme.  L’héroïsme des résidents de Hartley Bay a retenu l’attention des médias internationaux.  Par la suite, ces personnes ont décidé de retourner sous les projecteurs pour défendre l’environnement.</w:t>
      </w:r>
    </w:p>
    <w:p w14:paraId="1DAD1E01" w14:textId="77777777" w:rsidR="00BA0EAA" w:rsidRPr="008A5DCC" w:rsidRDefault="00BA0EAA" w:rsidP="009859A0">
      <w:pPr>
        <w:spacing w:after="0" w:line="480" w:lineRule="auto"/>
        <w:ind w:firstLine="708"/>
        <w:rPr>
          <w:rFonts w:ascii="Century Gothic" w:hAnsi="Century Gothic"/>
          <w:sz w:val="28"/>
          <w:szCs w:val="28"/>
        </w:rPr>
      </w:pPr>
    </w:p>
    <w:p w14:paraId="49F984EF" w14:textId="77777777" w:rsidR="008D1CE1" w:rsidRDefault="008D1CE1" w:rsidP="004D1DE6">
      <w:pPr>
        <w:spacing w:after="0" w:line="240" w:lineRule="auto"/>
        <w:rPr>
          <w:rFonts w:ascii="Century Gothic" w:hAnsi="Century Gothic"/>
          <w:sz w:val="28"/>
          <w:szCs w:val="28"/>
        </w:rPr>
      </w:pPr>
    </w:p>
    <w:p w14:paraId="275DE54B" w14:textId="77777777" w:rsidR="00005384" w:rsidRDefault="00005384" w:rsidP="004D1DE6">
      <w:pPr>
        <w:spacing w:after="0" w:line="240" w:lineRule="auto"/>
        <w:rPr>
          <w:rFonts w:ascii="Century Gothic" w:hAnsi="Century Gothic"/>
          <w:sz w:val="28"/>
          <w:szCs w:val="28"/>
        </w:rPr>
      </w:pPr>
    </w:p>
    <w:p w14:paraId="17A0583C" w14:textId="77777777" w:rsidR="00005384" w:rsidRDefault="00005384" w:rsidP="004D1DE6">
      <w:pPr>
        <w:spacing w:after="0" w:line="240" w:lineRule="auto"/>
        <w:rPr>
          <w:rFonts w:ascii="Century Gothic" w:hAnsi="Century Gothic"/>
          <w:sz w:val="28"/>
          <w:szCs w:val="28"/>
        </w:rPr>
      </w:pPr>
    </w:p>
    <w:p w14:paraId="400D54C0" w14:textId="77777777" w:rsidR="00005384" w:rsidRDefault="00005384" w:rsidP="004D1DE6">
      <w:pPr>
        <w:spacing w:after="0" w:line="240" w:lineRule="auto"/>
        <w:rPr>
          <w:rFonts w:ascii="Century Gothic" w:hAnsi="Century Gothic"/>
          <w:sz w:val="28"/>
          <w:szCs w:val="28"/>
        </w:rPr>
      </w:pPr>
    </w:p>
    <w:p w14:paraId="719F88D2" w14:textId="77777777" w:rsidR="00005384" w:rsidRPr="008A5DCC" w:rsidRDefault="00005384" w:rsidP="004D1DE6">
      <w:pPr>
        <w:spacing w:after="0" w:line="240" w:lineRule="auto"/>
        <w:rPr>
          <w:rFonts w:ascii="Century Gothic" w:hAnsi="Century Gothic"/>
          <w:sz w:val="28"/>
          <w:szCs w:val="28"/>
        </w:rPr>
      </w:pPr>
    </w:p>
    <w:p w14:paraId="49F984F0" w14:textId="77777777" w:rsidR="008D1CE1" w:rsidRPr="008A5DCC" w:rsidRDefault="008D1CE1" w:rsidP="004D1DE6">
      <w:pPr>
        <w:spacing w:after="0" w:line="240" w:lineRule="auto"/>
        <w:rPr>
          <w:rFonts w:ascii="Century Gothic" w:hAnsi="Century Gothic"/>
          <w:b/>
          <w:bCs/>
          <w:sz w:val="28"/>
          <w:szCs w:val="28"/>
          <w:u w:val="single"/>
        </w:rPr>
      </w:pPr>
      <w:r w:rsidRPr="008A5DCC">
        <w:rPr>
          <w:rFonts w:ascii="Century Gothic" w:hAnsi="Century Gothic"/>
          <w:b/>
          <w:bCs/>
          <w:sz w:val="28"/>
          <w:szCs w:val="28"/>
          <w:u w:val="single"/>
        </w:rPr>
        <w:lastRenderedPageBreak/>
        <w:t>Des villageois qui réagissent vite et bien</w:t>
      </w:r>
    </w:p>
    <w:p w14:paraId="49F984F1" w14:textId="77777777" w:rsidR="008D1CE1" w:rsidRPr="008A5DCC" w:rsidRDefault="008D1CE1" w:rsidP="004D1DE6">
      <w:pPr>
        <w:spacing w:after="0" w:line="240" w:lineRule="auto"/>
        <w:rPr>
          <w:rFonts w:ascii="Century Gothic" w:hAnsi="Century Gothic"/>
          <w:sz w:val="28"/>
          <w:szCs w:val="28"/>
        </w:rPr>
      </w:pPr>
    </w:p>
    <w:p w14:paraId="49F984F2" w14:textId="4EA36542" w:rsidR="009361C7" w:rsidRDefault="006C5BC1" w:rsidP="003A37E4">
      <w:pPr>
        <w:spacing w:after="0" w:line="480" w:lineRule="auto"/>
        <w:ind w:firstLine="708"/>
        <w:rPr>
          <w:rFonts w:ascii="Century Gothic" w:hAnsi="Century Gothic"/>
          <w:sz w:val="28"/>
          <w:szCs w:val="28"/>
        </w:rPr>
      </w:pPr>
      <w:r>
        <w:rPr>
          <w:rFonts w:ascii="Century Gothic" w:hAnsi="Century Gothic"/>
          <w:noProof/>
          <w:sz w:val="28"/>
          <w:szCs w:val="28"/>
        </w:rPr>
        <w:drawing>
          <wp:anchor distT="0" distB="0" distL="114300" distR="114300" simplePos="0" relativeHeight="251656192" behindDoc="0" locked="0" layoutInCell="1" allowOverlap="1" wp14:anchorId="26CA4966" wp14:editId="1DA4965B">
            <wp:simplePos x="0" y="0"/>
            <wp:positionH relativeFrom="column">
              <wp:posOffset>3834358</wp:posOffset>
            </wp:positionH>
            <wp:positionV relativeFrom="paragraph">
              <wp:posOffset>80635</wp:posOffset>
            </wp:positionV>
            <wp:extent cx="2106295" cy="2527935"/>
            <wp:effectExtent l="0" t="0" r="8255" b="5715"/>
            <wp:wrapSquare wrapText="bothSides"/>
            <wp:docPr id="1418026747" name="Image 1" descr="Une image contenant texte,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026747" name="Image 1" descr="Une image contenant texte, carte&#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6295" cy="2527935"/>
                    </a:xfrm>
                    <a:prstGeom prst="rect">
                      <a:avLst/>
                    </a:prstGeom>
                    <a:noFill/>
                  </pic:spPr>
                </pic:pic>
              </a:graphicData>
            </a:graphic>
            <wp14:sizeRelH relativeFrom="margin">
              <wp14:pctWidth>0</wp14:pctWidth>
            </wp14:sizeRelH>
            <wp14:sizeRelV relativeFrom="margin">
              <wp14:pctHeight>0</wp14:pctHeight>
            </wp14:sizeRelV>
          </wp:anchor>
        </w:drawing>
      </w:r>
      <w:r w:rsidR="009361C7" w:rsidRPr="008A5DCC">
        <w:rPr>
          <w:rFonts w:ascii="Century Gothic" w:hAnsi="Century Gothic"/>
          <w:sz w:val="28"/>
          <w:szCs w:val="28"/>
        </w:rPr>
        <w:t xml:space="preserve">Hartley Bay est une petite communauté de Premières Nations sur la côte de la </w:t>
      </w:r>
      <w:proofErr w:type="spellStart"/>
      <w:r w:rsidR="009361C7" w:rsidRPr="008A5DCC">
        <w:rPr>
          <w:rFonts w:ascii="Century Gothic" w:hAnsi="Century Gothic"/>
          <w:sz w:val="28"/>
          <w:szCs w:val="28"/>
        </w:rPr>
        <w:t>Colombie-Brittanique</w:t>
      </w:r>
      <w:proofErr w:type="spellEnd"/>
      <w:r w:rsidR="009361C7" w:rsidRPr="008A5DCC">
        <w:rPr>
          <w:rFonts w:ascii="Century Gothic" w:hAnsi="Century Gothic"/>
          <w:sz w:val="28"/>
          <w:szCs w:val="28"/>
        </w:rPr>
        <w:t xml:space="preserve">.  Situé au sud de Prince Rupert, le village est accessible uniquement par petits avions ou par bateau.  La bande </w:t>
      </w:r>
      <w:proofErr w:type="spellStart"/>
      <w:r w:rsidR="009361C7" w:rsidRPr="008A5DCC">
        <w:rPr>
          <w:rFonts w:ascii="Century Gothic" w:hAnsi="Century Gothic"/>
          <w:sz w:val="28"/>
          <w:szCs w:val="28"/>
        </w:rPr>
        <w:t>Gitga’at</w:t>
      </w:r>
      <w:proofErr w:type="spellEnd"/>
      <w:r w:rsidR="009361C7" w:rsidRPr="008A5DCC">
        <w:rPr>
          <w:rFonts w:ascii="Century Gothic" w:hAnsi="Century Gothic"/>
          <w:sz w:val="28"/>
          <w:szCs w:val="28"/>
        </w:rPr>
        <w:t xml:space="preserve"> (</w:t>
      </w:r>
      <w:proofErr w:type="spellStart"/>
      <w:r w:rsidR="009361C7" w:rsidRPr="008A5DCC">
        <w:rPr>
          <w:rFonts w:ascii="Century Gothic" w:hAnsi="Century Gothic"/>
          <w:sz w:val="28"/>
          <w:szCs w:val="28"/>
        </w:rPr>
        <w:t>GUIT-guat</w:t>
      </w:r>
      <w:proofErr w:type="spellEnd"/>
      <w:r w:rsidR="009361C7" w:rsidRPr="008A5DCC">
        <w:rPr>
          <w:rFonts w:ascii="Century Gothic" w:hAnsi="Century Gothic"/>
          <w:sz w:val="28"/>
          <w:szCs w:val="28"/>
        </w:rPr>
        <w:t xml:space="preserve">), de la nation </w:t>
      </w:r>
      <w:proofErr w:type="spellStart"/>
      <w:r w:rsidR="009361C7" w:rsidRPr="008A5DCC">
        <w:rPr>
          <w:rFonts w:ascii="Century Gothic" w:hAnsi="Century Gothic"/>
          <w:sz w:val="28"/>
          <w:szCs w:val="28"/>
        </w:rPr>
        <w:t>Tsimshian</w:t>
      </w:r>
      <w:proofErr w:type="spellEnd"/>
      <w:r w:rsidR="009361C7" w:rsidRPr="008A5DCC">
        <w:rPr>
          <w:rFonts w:ascii="Century Gothic" w:hAnsi="Century Gothic"/>
          <w:sz w:val="28"/>
          <w:szCs w:val="28"/>
        </w:rPr>
        <w:t xml:space="preserve"> (Sim-SHI-an), y habite.  On y assure une v</w:t>
      </w:r>
      <w:r w:rsidR="009C7619" w:rsidRPr="008A5DCC">
        <w:rPr>
          <w:rFonts w:ascii="Century Gothic" w:hAnsi="Century Gothic"/>
          <w:sz w:val="28"/>
          <w:szCs w:val="28"/>
        </w:rPr>
        <w:t>i</w:t>
      </w:r>
      <w:r w:rsidR="009361C7" w:rsidRPr="008A5DCC">
        <w:rPr>
          <w:rFonts w:ascii="Century Gothic" w:hAnsi="Century Gothic"/>
          <w:sz w:val="28"/>
          <w:szCs w:val="28"/>
        </w:rPr>
        <w:t>eille radio en permanence et presque tout le monde a une radio à très haute fréquence.</w:t>
      </w:r>
    </w:p>
    <w:p w14:paraId="0CF09E42" w14:textId="77777777" w:rsidR="006C5BC1" w:rsidRPr="008A5DCC" w:rsidRDefault="006C5BC1" w:rsidP="003A37E4">
      <w:pPr>
        <w:spacing w:after="0" w:line="480" w:lineRule="auto"/>
        <w:ind w:firstLine="708"/>
        <w:rPr>
          <w:rFonts w:ascii="Century Gothic" w:hAnsi="Century Gothic"/>
          <w:sz w:val="28"/>
          <w:szCs w:val="28"/>
        </w:rPr>
      </w:pPr>
    </w:p>
    <w:p w14:paraId="49F984F3" w14:textId="77777777" w:rsidR="009361C7" w:rsidRPr="008A5DCC" w:rsidRDefault="009361C7" w:rsidP="004D1DE6">
      <w:pPr>
        <w:spacing w:after="0" w:line="240" w:lineRule="auto"/>
        <w:rPr>
          <w:rFonts w:ascii="Century Gothic" w:hAnsi="Century Gothic"/>
          <w:sz w:val="28"/>
          <w:szCs w:val="28"/>
        </w:rPr>
      </w:pPr>
    </w:p>
    <w:p w14:paraId="49F984F4" w14:textId="77777777" w:rsidR="009361C7" w:rsidRPr="008A5DCC" w:rsidRDefault="009361C7" w:rsidP="00005384">
      <w:pPr>
        <w:spacing w:after="0" w:line="480" w:lineRule="auto"/>
        <w:ind w:firstLine="708"/>
        <w:jc w:val="both"/>
        <w:rPr>
          <w:rFonts w:ascii="Century Gothic" w:hAnsi="Century Gothic"/>
          <w:sz w:val="28"/>
          <w:szCs w:val="28"/>
        </w:rPr>
      </w:pPr>
      <w:r w:rsidRPr="008A5DCC">
        <w:rPr>
          <w:rFonts w:ascii="Century Gothic" w:hAnsi="Century Gothic"/>
          <w:sz w:val="28"/>
          <w:szCs w:val="28"/>
        </w:rPr>
        <w:t xml:space="preserve">Les villageois savaient comment réagir.  Après avoir alerté la garde côtière, des bénévoles ont ramassé toutes les couvertures et tous les vêtements chauds qu’ils pouvaient trouver.  Certains ont fait du café et du chocolat chaud et ont préparé de la nourriture, transformant le centre culturel local en un véritable centre de sauvetage.  Même les jeunes enfants ont mis la main à la pâte.  Sous </w:t>
      </w:r>
      <w:r w:rsidRPr="008A5DCC">
        <w:rPr>
          <w:rFonts w:ascii="Century Gothic" w:hAnsi="Century Gothic"/>
          <w:sz w:val="28"/>
          <w:szCs w:val="28"/>
        </w:rPr>
        <w:lastRenderedPageBreak/>
        <w:t>une pluie battante et dans une obscurité totale, d’autres bénévoles se sont précipités vers leurs bateaux pour prêter secours.</w:t>
      </w:r>
    </w:p>
    <w:p w14:paraId="49F984F6" w14:textId="77777777" w:rsidR="009361C7" w:rsidRPr="008A5DCC" w:rsidRDefault="009361C7" w:rsidP="004D1DE6">
      <w:pPr>
        <w:spacing w:after="0" w:line="240" w:lineRule="auto"/>
        <w:rPr>
          <w:rFonts w:ascii="Century Gothic" w:hAnsi="Century Gothic"/>
          <w:sz w:val="28"/>
          <w:szCs w:val="28"/>
        </w:rPr>
      </w:pPr>
    </w:p>
    <w:p w14:paraId="49F984F7" w14:textId="77777777" w:rsidR="009361C7" w:rsidRPr="008A5DCC" w:rsidRDefault="009361C7" w:rsidP="004D1DE6">
      <w:pPr>
        <w:spacing w:after="0" w:line="240" w:lineRule="auto"/>
        <w:rPr>
          <w:rFonts w:ascii="Century Gothic" w:hAnsi="Century Gothic"/>
          <w:sz w:val="28"/>
          <w:szCs w:val="28"/>
        </w:rPr>
      </w:pPr>
    </w:p>
    <w:p w14:paraId="49F984F8" w14:textId="77777777" w:rsidR="009361C7" w:rsidRPr="008A5DCC" w:rsidRDefault="009361C7" w:rsidP="004D1DE6">
      <w:pPr>
        <w:spacing w:after="0" w:line="240" w:lineRule="auto"/>
        <w:rPr>
          <w:rFonts w:ascii="Century Gothic" w:hAnsi="Century Gothic"/>
          <w:b/>
          <w:bCs/>
          <w:sz w:val="28"/>
          <w:szCs w:val="28"/>
          <w:u w:val="single"/>
        </w:rPr>
      </w:pPr>
      <w:r w:rsidRPr="008A5DCC">
        <w:rPr>
          <w:rFonts w:ascii="Century Gothic" w:hAnsi="Century Gothic"/>
          <w:b/>
          <w:bCs/>
          <w:sz w:val="28"/>
          <w:szCs w:val="28"/>
          <w:u w:val="single"/>
        </w:rPr>
        <w:t>Comme dans une scène de Titanic</w:t>
      </w:r>
    </w:p>
    <w:p w14:paraId="49F984F9" w14:textId="77777777" w:rsidR="009361C7" w:rsidRPr="008A5DCC" w:rsidRDefault="009361C7" w:rsidP="004D1DE6">
      <w:pPr>
        <w:spacing w:after="0" w:line="240" w:lineRule="auto"/>
        <w:rPr>
          <w:rFonts w:ascii="Century Gothic" w:hAnsi="Century Gothic"/>
          <w:sz w:val="28"/>
          <w:szCs w:val="28"/>
          <w:u w:val="single"/>
        </w:rPr>
      </w:pPr>
    </w:p>
    <w:p w14:paraId="49F984FA" w14:textId="7E383E43" w:rsidR="009361C7" w:rsidRPr="008A5DCC" w:rsidRDefault="009361C7" w:rsidP="003A37E4">
      <w:pPr>
        <w:spacing w:after="0" w:line="480" w:lineRule="auto"/>
        <w:ind w:firstLine="708"/>
        <w:jc w:val="both"/>
        <w:rPr>
          <w:rFonts w:ascii="Century Gothic" w:hAnsi="Century Gothic"/>
          <w:sz w:val="28"/>
          <w:szCs w:val="28"/>
        </w:rPr>
      </w:pPr>
      <w:r w:rsidRPr="008A5DCC">
        <w:rPr>
          <w:rFonts w:ascii="Century Gothic" w:hAnsi="Century Gothic"/>
          <w:sz w:val="28"/>
          <w:szCs w:val="28"/>
        </w:rPr>
        <w:t xml:space="preserve">Environ 20 minutes après avoir entendu les appels de détresse, les secouristes étaient </w:t>
      </w:r>
      <w:r w:rsidR="00CC324A" w:rsidRPr="008A5DCC">
        <w:rPr>
          <w:rFonts w:ascii="Century Gothic" w:hAnsi="Century Gothic"/>
          <w:sz w:val="28"/>
          <w:szCs w:val="28"/>
        </w:rPr>
        <w:t xml:space="preserve">sur place.  Des témoins ont rapporté avoir vu le Queen of the North juste avant qu’il ne sombre.  Le traversier, qui pouvait accueillir 700 passagers et 115 voitures, brillait sous le ciel d’orage.  Cinq canots de sauvetage remplis de passagers dérivaient dans les eaux agitées.  </w:t>
      </w:r>
    </w:p>
    <w:p w14:paraId="49F984FB" w14:textId="77777777" w:rsidR="00CC324A" w:rsidRPr="008A5DCC" w:rsidRDefault="00CC324A" w:rsidP="004D1DE6">
      <w:pPr>
        <w:spacing w:after="0" w:line="240" w:lineRule="auto"/>
        <w:rPr>
          <w:rFonts w:ascii="Century Gothic" w:hAnsi="Century Gothic"/>
          <w:sz w:val="28"/>
          <w:szCs w:val="28"/>
        </w:rPr>
      </w:pPr>
    </w:p>
    <w:p w14:paraId="49F984FC" w14:textId="77777777" w:rsidR="00CC324A" w:rsidRPr="008A5DCC" w:rsidRDefault="00CC324A" w:rsidP="00F21105">
      <w:pPr>
        <w:spacing w:after="0" w:line="480" w:lineRule="auto"/>
        <w:ind w:firstLine="708"/>
        <w:jc w:val="both"/>
        <w:rPr>
          <w:rFonts w:ascii="Century Gothic" w:hAnsi="Century Gothic"/>
          <w:sz w:val="28"/>
          <w:szCs w:val="28"/>
        </w:rPr>
      </w:pPr>
      <w:r w:rsidRPr="008A5DCC">
        <w:rPr>
          <w:rFonts w:ascii="Century Gothic" w:hAnsi="Century Gothic"/>
          <w:sz w:val="28"/>
          <w:szCs w:val="28"/>
        </w:rPr>
        <w:t xml:space="preserve">Parti de Prince Rupert, le traversier de 125 mètres de long effectuait une traversée de nuit pour se rendre à Port Hardy.  Il avait dévié de sa route et heurté </w:t>
      </w:r>
      <w:r w:rsidR="00E56699" w:rsidRPr="008A5DCC">
        <w:rPr>
          <w:rFonts w:ascii="Century Gothic" w:hAnsi="Century Gothic"/>
          <w:sz w:val="28"/>
          <w:szCs w:val="28"/>
        </w:rPr>
        <w:t xml:space="preserve">l’île Gil.  Pendant que les secouristes et les survivants assistaient impuissants à la scène, le navire a sombré dans les eaux du passage Wright.  </w:t>
      </w:r>
    </w:p>
    <w:p w14:paraId="49F984FD" w14:textId="77777777" w:rsidR="00E56699" w:rsidRPr="008A5DCC" w:rsidRDefault="00E56699" w:rsidP="00E56699">
      <w:pPr>
        <w:spacing w:after="0" w:line="240" w:lineRule="auto"/>
        <w:jc w:val="both"/>
        <w:rPr>
          <w:rFonts w:ascii="Century Gothic" w:hAnsi="Century Gothic"/>
          <w:sz w:val="28"/>
          <w:szCs w:val="28"/>
        </w:rPr>
      </w:pPr>
    </w:p>
    <w:p w14:paraId="49F984FE" w14:textId="775B3E51" w:rsidR="00E56699" w:rsidRDefault="00E56699" w:rsidP="00F21105">
      <w:pPr>
        <w:spacing w:after="0" w:line="480" w:lineRule="auto"/>
        <w:ind w:firstLine="708"/>
        <w:jc w:val="both"/>
        <w:rPr>
          <w:rFonts w:ascii="Century Gothic" w:hAnsi="Century Gothic"/>
          <w:sz w:val="28"/>
          <w:szCs w:val="28"/>
        </w:rPr>
      </w:pPr>
      <w:r w:rsidRPr="008A5DCC">
        <w:rPr>
          <w:rFonts w:ascii="Century Gothic" w:hAnsi="Century Gothic"/>
          <w:sz w:val="28"/>
          <w:szCs w:val="28"/>
        </w:rPr>
        <w:t xml:space="preserve">Les secouristes ont embarqué les passagers et les ont amenés au quai de Hartley Bay.  Seulement 2 des 101 passagers et membres d’équipage du Queen of the North n’ont pas survécu au naufrage.  </w:t>
      </w:r>
      <w:r w:rsidRPr="008A5DCC">
        <w:rPr>
          <w:rFonts w:ascii="Century Gothic" w:hAnsi="Century Gothic"/>
          <w:sz w:val="28"/>
          <w:szCs w:val="28"/>
        </w:rPr>
        <w:lastRenderedPageBreak/>
        <w:t xml:space="preserve">Ernie </w:t>
      </w:r>
      <w:proofErr w:type="spellStart"/>
      <w:r w:rsidRPr="008A5DCC">
        <w:rPr>
          <w:rFonts w:ascii="Century Gothic" w:hAnsi="Century Gothic"/>
          <w:sz w:val="28"/>
          <w:szCs w:val="28"/>
        </w:rPr>
        <w:t>Westgarth</w:t>
      </w:r>
      <w:proofErr w:type="spellEnd"/>
      <w:r w:rsidRPr="008A5DCC">
        <w:rPr>
          <w:rFonts w:ascii="Century Gothic" w:hAnsi="Century Gothic"/>
          <w:sz w:val="28"/>
          <w:szCs w:val="28"/>
        </w:rPr>
        <w:t xml:space="preserve"> a louangé les villageois pour le sauvetage et pour les soins qu’ils ont donnés au</w:t>
      </w:r>
      <w:r w:rsidR="00717057" w:rsidRPr="008A5DCC">
        <w:rPr>
          <w:rFonts w:ascii="Century Gothic" w:hAnsi="Century Gothic"/>
          <w:sz w:val="28"/>
          <w:szCs w:val="28"/>
        </w:rPr>
        <w:t>x</w:t>
      </w:r>
      <w:r w:rsidRPr="008A5DCC">
        <w:rPr>
          <w:rFonts w:ascii="Century Gothic" w:hAnsi="Century Gothic"/>
          <w:sz w:val="28"/>
          <w:szCs w:val="28"/>
        </w:rPr>
        <w:t xml:space="preserve"> survivants : « Il faut le dire haut et fort, les citoyens de Hartley Bay sont des héros.  Ils avaient déjà participé à un sauvetage, mais jamais d’une telle ampleur. »</w:t>
      </w:r>
    </w:p>
    <w:p w14:paraId="3EBBF9A8" w14:textId="77777777" w:rsidR="000235EB" w:rsidRPr="008A5DCC" w:rsidRDefault="000235EB" w:rsidP="00F21105">
      <w:pPr>
        <w:spacing w:after="0" w:line="480" w:lineRule="auto"/>
        <w:ind w:firstLine="708"/>
        <w:jc w:val="both"/>
        <w:rPr>
          <w:rFonts w:ascii="Century Gothic" w:hAnsi="Century Gothic"/>
          <w:sz w:val="28"/>
          <w:szCs w:val="28"/>
        </w:rPr>
      </w:pPr>
    </w:p>
    <w:p w14:paraId="49F984FF" w14:textId="77777777" w:rsidR="00E56699" w:rsidRPr="008A5DCC" w:rsidRDefault="00E56699" w:rsidP="00E56699">
      <w:pPr>
        <w:spacing w:after="0" w:line="240" w:lineRule="auto"/>
        <w:jc w:val="both"/>
        <w:rPr>
          <w:rFonts w:ascii="Century Gothic" w:hAnsi="Century Gothic"/>
          <w:sz w:val="28"/>
          <w:szCs w:val="28"/>
        </w:rPr>
      </w:pPr>
    </w:p>
    <w:p w14:paraId="49F98500" w14:textId="77777777" w:rsidR="00E56699" w:rsidRPr="008A5DCC" w:rsidRDefault="00E56699" w:rsidP="00E56699">
      <w:pPr>
        <w:spacing w:after="0" w:line="240" w:lineRule="auto"/>
        <w:jc w:val="both"/>
        <w:rPr>
          <w:rFonts w:ascii="Century Gothic" w:hAnsi="Century Gothic"/>
          <w:b/>
          <w:bCs/>
          <w:sz w:val="28"/>
          <w:szCs w:val="28"/>
          <w:u w:val="single"/>
        </w:rPr>
      </w:pPr>
      <w:r w:rsidRPr="008A5DCC">
        <w:rPr>
          <w:rFonts w:ascii="Century Gothic" w:hAnsi="Century Gothic"/>
          <w:b/>
          <w:bCs/>
          <w:sz w:val="28"/>
          <w:szCs w:val="28"/>
          <w:u w:val="single"/>
        </w:rPr>
        <w:t>Les héros de Hartley Bay</w:t>
      </w:r>
    </w:p>
    <w:p w14:paraId="49F98501" w14:textId="77777777" w:rsidR="00E56699" w:rsidRPr="008A5DCC" w:rsidRDefault="00E56699" w:rsidP="00E56699">
      <w:pPr>
        <w:spacing w:after="0" w:line="240" w:lineRule="auto"/>
        <w:jc w:val="both"/>
        <w:rPr>
          <w:rFonts w:ascii="Century Gothic" w:hAnsi="Century Gothic"/>
          <w:sz w:val="28"/>
          <w:szCs w:val="28"/>
        </w:rPr>
      </w:pPr>
    </w:p>
    <w:p w14:paraId="49F98502" w14:textId="77777777" w:rsidR="00E56699" w:rsidRPr="008A5DCC" w:rsidRDefault="00E56699" w:rsidP="00F21105">
      <w:pPr>
        <w:spacing w:after="0" w:line="480" w:lineRule="auto"/>
        <w:ind w:firstLine="708"/>
        <w:jc w:val="both"/>
        <w:rPr>
          <w:rFonts w:ascii="Century Gothic" w:hAnsi="Century Gothic"/>
          <w:sz w:val="28"/>
          <w:szCs w:val="28"/>
        </w:rPr>
      </w:pPr>
      <w:r w:rsidRPr="008A5DCC">
        <w:rPr>
          <w:rFonts w:ascii="Century Gothic" w:hAnsi="Century Gothic"/>
          <w:sz w:val="28"/>
          <w:szCs w:val="28"/>
        </w:rPr>
        <w:t>En avril, les médias se sont emparés de l’évènement.  Les villageois sont devenus « les héros de Hartley Bay ».  Il</w:t>
      </w:r>
      <w:r w:rsidR="00717057" w:rsidRPr="008A5DCC">
        <w:rPr>
          <w:rFonts w:ascii="Century Gothic" w:hAnsi="Century Gothic"/>
          <w:sz w:val="28"/>
          <w:szCs w:val="28"/>
        </w:rPr>
        <w:t>s</w:t>
      </w:r>
      <w:r w:rsidRPr="008A5DCC">
        <w:rPr>
          <w:rFonts w:ascii="Century Gothic" w:hAnsi="Century Gothic"/>
          <w:sz w:val="28"/>
          <w:szCs w:val="28"/>
        </w:rPr>
        <w:t xml:space="preserve"> ont d’abord reçu un prix provincial, le premier jamais accordé à une communauté en reconnaissance d’un geste héroïque.  </w:t>
      </w:r>
    </w:p>
    <w:p w14:paraId="49F98503" w14:textId="77777777" w:rsidR="00E56699" w:rsidRPr="008A5DCC" w:rsidRDefault="00E56699" w:rsidP="00E56699">
      <w:pPr>
        <w:spacing w:after="0" w:line="240" w:lineRule="auto"/>
        <w:jc w:val="both"/>
        <w:rPr>
          <w:rFonts w:ascii="Century Gothic" w:hAnsi="Century Gothic"/>
          <w:sz w:val="28"/>
          <w:szCs w:val="28"/>
        </w:rPr>
      </w:pPr>
    </w:p>
    <w:p w14:paraId="49F98504" w14:textId="77777777" w:rsidR="00E56699" w:rsidRPr="008A5DCC" w:rsidRDefault="00723561" w:rsidP="00D7353C">
      <w:pPr>
        <w:spacing w:after="0" w:line="480" w:lineRule="auto"/>
        <w:ind w:firstLine="708"/>
        <w:jc w:val="both"/>
        <w:rPr>
          <w:rFonts w:ascii="Century Gothic" w:hAnsi="Century Gothic"/>
          <w:sz w:val="28"/>
          <w:szCs w:val="28"/>
        </w:rPr>
      </w:pPr>
      <w:r w:rsidRPr="008A5DCC">
        <w:rPr>
          <w:rFonts w:ascii="Century Gothic" w:hAnsi="Century Gothic"/>
          <w:sz w:val="28"/>
          <w:szCs w:val="28"/>
        </w:rPr>
        <w:t>Puis</w:t>
      </w:r>
      <w:r w:rsidR="00E56699" w:rsidRPr="008A5DCC">
        <w:rPr>
          <w:rFonts w:ascii="Century Gothic" w:hAnsi="Century Gothic"/>
          <w:sz w:val="28"/>
          <w:szCs w:val="28"/>
        </w:rPr>
        <w:t xml:space="preserve">, le 3 </w:t>
      </w:r>
      <w:r w:rsidR="0011478E" w:rsidRPr="008A5DCC">
        <w:rPr>
          <w:rFonts w:ascii="Century Gothic" w:hAnsi="Century Gothic"/>
          <w:sz w:val="28"/>
          <w:szCs w:val="28"/>
        </w:rPr>
        <w:t xml:space="preserve">mai </w:t>
      </w:r>
      <w:r w:rsidRPr="008A5DCC">
        <w:rPr>
          <w:rFonts w:ascii="Century Gothic" w:hAnsi="Century Gothic"/>
          <w:sz w:val="28"/>
          <w:szCs w:val="28"/>
        </w:rPr>
        <w:t xml:space="preserve">2006, les villageois ont eu droit à une Mention d’honneur de la gouverneure générale de l’époque, la très honorable </w:t>
      </w:r>
      <w:proofErr w:type="spellStart"/>
      <w:r w:rsidRPr="008A5DCC">
        <w:rPr>
          <w:rFonts w:ascii="Century Gothic" w:hAnsi="Century Gothic"/>
          <w:sz w:val="28"/>
          <w:szCs w:val="28"/>
        </w:rPr>
        <w:t>Michaëlle</w:t>
      </w:r>
      <w:proofErr w:type="spellEnd"/>
      <w:r w:rsidRPr="008A5DCC">
        <w:rPr>
          <w:rFonts w:ascii="Century Gothic" w:hAnsi="Century Gothic"/>
          <w:sz w:val="28"/>
          <w:szCs w:val="28"/>
        </w:rPr>
        <w:t xml:space="preserve"> Jean, pour services éminents.  C’est l’honorable </w:t>
      </w:r>
      <w:proofErr w:type="spellStart"/>
      <w:r w:rsidRPr="008A5DCC">
        <w:rPr>
          <w:rFonts w:ascii="Century Gothic" w:hAnsi="Century Gothic"/>
          <w:sz w:val="28"/>
          <w:szCs w:val="28"/>
        </w:rPr>
        <w:t>Iona</w:t>
      </w:r>
      <w:proofErr w:type="spellEnd"/>
      <w:r w:rsidRPr="008A5DCC">
        <w:rPr>
          <w:rFonts w:ascii="Century Gothic" w:hAnsi="Century Gothic"/>
          <w:sz w:val="28"/>
          <w:szCs w:val="28"/>
        </w:rPr>
        <w:t xml:space="preserve"> </w:t>
      </w:r>
      <w:proofErr w:type="spellStart"/>
      <w:r w:rsidRPr="008A5DCC">
        <w:rPr>
          <w:rFonts w:ascii="Century Gothic" w:hAnsi="Century Gothic"/>
          <w:sz w:val="28"/>
          <w:szCs w:val="28"/>
        </w:rPr>
        <w:t>Campagnolo</w:t>
      </w:r>
      <w:proofErr w:type="spellEnd"/>
      <w:r w:rsidRPr="008A5DCC">
        <w:rPr>
          <w:rFonts w:ascii="Century Gothic" w:hAnsi="Century Gothic"/>
          <w:sz w:val="28"/>
          <w:szCs w:val="28"/>
        </w:rPr>
        <w:t>, lieutenante gouverneure de la Colombie-Britannique, leur a remis cette distinction.  « Au nom de la population canadienne, je remercie sincèrement les résidents de Hartley Bay qui (…) ont uni leurs efforts et fait l’impossible pour secourir et aider les personnes qui trouvaient à bord du traversier Queen of the North ».</w:t>
      </w:r>
    </w:p>
    <w:p w14:paraId="49F98505" w14:textId="77777777" w:rsidR="00723561" w:rsidRPr="008A5DCC" w:rsidRDefault="00723561" w:rsidP="00E56699">
      <w:pPr>
        <w:spacing w:after="0" w:line="240" w:lineRule="auto"/>
        <w:jc w:val="both"/>
        <w:rPr>
          <w:rFonts w:ascii="Century Gothic" w:hAnsi="Century Gothic"/>
          <w:sz w:val="28"/>
          <w:szCs w:val="28"/>
        </w:rPr>
      </w:pPr>
    </w:p>
    <w:p w14:paraId="49F98506" w14:textId="1EB928F1" w:rsidR="00723561" w:rsidRPr="008A5DCC" w:rsidRDefault="00723561" w:rsidP="00D7353C">
      <w:pPr>
        <w:spacing w:after="0" w:line="480" w:lineRule="auto"/>
        <w:ind w:firstLine="708"/>
        <w:jc w:val="both"/>
        <w:rPr>
          <w:rFonts w:ascii="Century Gothic" w:hAnsi="Century Gothic"/>
          <w:sz w:val="28"/>
          <w:szCs w:val="28"/>
        </w:rPr>
      </w:pPr>
      <w:r w:rsidRPr="008A5DCC">
        <w:rPr>
          <w:rFonts w:ascii="Century Gothic" w:hAnsi="Century Gothic"/>
          <w:sz w:val="28"/>
          <w:szCs w:val="28"/>
        </w:rPr>
        <w:t xml:space="preserve">En juin, Time Magazine a consacré le pêcheur Bruce Reese l’un des héros </w:t>
      </w:r>
      <w:r w:rsidR="00C823C1" w:rsidRPr="008A5DCC">
        <w:rPr>
          <w:rFonts w:ascii="Century Gothic" w:hAnsi="Century Gothic"/>
          <w:sz w:val="28"/>
          <w:szCs w:val="28"/>
        </w:rPr>
        <w:t>canadiens de l’année.  Cet homme de 49 ans a manœuvré son bateau de 7 mètres de long dans les eaux tumultueuses pour secourir les survivants qui avaient pris place dans les canots de sauvetage.</w:t>
      </w:r>
    </w:p>
    <w:p w14:paraId="49F98507" w14:textId="77777777" w:rsidR="004F3141" w:rsidRPr="008A5DCC" w:rsidRDefault="004F3141" w:rsidP="004F3141">
      <w:pPr>
        <w:spacing w:after="0" w:line="240" w:lineRule="auto"/>
        <w:ind w:firstLine="708"/>
        <w:jc w:val="both"/>
        <w:rPr>
          <w:rFonts w:ascii="Century Gothic" w:hAnsi="Century Gothic"/>
          <w:sz w:val="28"/>
          <w:szCs w:val="28"/>
        </w:rPr>
      </w:pPr>
    </w:p>
    <w:p w14:paraId="49F98509" w14:textId="77777777" w:rsidR="004F3141" w:rsidRPr="008A5DCC" w:rsidRDefault="004F3141" w:rsidP="00A444B7">
      <w:pPr>
        <w:spacing w:after="0" w:line="240" w:lineRule="auto"/>
        <w:jc w:val="both"/>
        <w:rPr>
          <w:rFonts w:ascii="Century Gothic" w:hAnsi="Century Gothic"/>
          <w:sz w:val="28"/>
          <w:szCs w:val="28"/>
        </w:rPr>
      </w:pPr>
    </w:p>
    <w:p w14:paraId="49F9850A" w14:textId="77777777" w:rsidR="00C823C1" w:rsidRPr="008A5DCC" w:rsidRDefault="00C823C1" w:rsidP="00E56699">
      <w:pPr>
        <w:spacing w:after="0" w:line="240" w:lineRule="auto"/>
        <w:jc w:val="both"/>
        <w:rPr>
          <w:rFonts w:ascii="Century Gothic" w:hAnsi="Century Gothic"/>
          <w:sz w:val="28"/>
          <w:szCs w:val="28"/>
        </w:rPr>
      </w:pPr>
    </w:p>
    <w:p w14:paraId="49F9850B" w14:textId="77777777" w:rsidR="00C823C1" w:rsidRPr="008A5DCC" w:rsidRDefault="00C823C1" w:rsidP="00E56699">
      <w:pPr>
        <w:spacing w:after="0" w:line="240" w:lineRule="auto"/>
        <w:jc w:val="both"/>
        <w:rPr>
          <w:rFonts w:ascii="Century Gothic" w:hAnsi="Century Gothic"/>
          <w:b/>
          <w:sz w:val="28"/>
          <w:szCs w:val="28"/>
          <w:u w:val="single"/>
        </w:rPr>
      </w:pPr>
      <w:r w:rsidRPr="008A5DCC">
        <w:rPr>
          <w:rFonts w:ascii="Century Gothic" w:hAnsi="Century Gothic"/>
          <w:b/>
          <w:sz w:val="28"/>
          <w:szCs w:val="28"/>
          <w:u w:val="single"/>
        </w:rPr>
        <w:t>Nos ressources naturelles : tout ce que nous avons</w:t>
      </w:r>
    </w:p>
    <w:p w14:paraId="49F9850C" w14:textId="77777777" w:rsidR="00C823C1" w:rsidRPr="008A5DCC" w:rsidRDefault="00C823C1" w:rsidP="00E56699">
      <w:pPr>
        <w:spacing w:after="0" w:line="240" w:lineRule="auto"/>
        <w:jc w:val="both"/>
        <w:rPr>
          <w:rFonts w:ascii="Century Gothic" w:hAnsi="Century Gothic"/>
          <w:sz w:val="28"/>
          <w:szCs w:val="28"/>
        </w:rPr>
      </w:pPr>
    </w:p>
    <w:p w14:paraId="49F9850D" w14:textId="77777777" w:rsidR="00C823C1" w:rsidRPr="008A5DCC" w:rsidRDefault="00C823C1" w:rsidP="00D7353C">
      <w:pPr>
        <w:spacing w:after="0" w:line="480" w:lineRule="auto"/>
        <w:ind w:firstLine="708"/>
        <w:jc w:val="both"/>
        <w:rPr>
          <w:rFonts w:ascii="Century Gothic" w:hAnsi="Century Gothic"/>
          <w:sz w:val="28"/>
          <w:szCs w:val="28"/>
        </w:rPr>
      </w:pPr>
      <w:r w:rsidRPr="008A5DCC">
        <w:rPr>
          <w:rFonts w:ascii="Century Gothic" w:hAnsi="Century Gothic"/>
          <w:sz w:val="28"/>
          <w:szCs w:val="28"/>
        </w:rPr>
        <w:t xml:space="preserve">De façon avisée, les résidents de Hartley Bay </w:t>
      </w:r>
      <w:r w:rsidR="004F3141" w:rsidRPr="008A5DCC">
        <w:rPr>
          <w:rFonts w:ascii="Century Gothic" w:hAnsi="Century Gothic"/>
          <w:sz w:val="28"/>
          <w:szCs w:val="28"/>
        </w:rPr>
        <w:t>ont attiré l’attention des médias sur le fait plus important.  Quand le Queen of the North a coulé</w:t>
      </w:r>
      <w:r w:rsidR="00717057" w:rsidRPr="008A5DCC">
        <w:rPr>
          <w:rFonts w:ascii="Century Gothic" w:hAnsi="Century Gothic"/>
          <w:sz w:val="28"/>
          <w:szCs w:val="28"/>
        </w:rPr>
        <w:t>,</w:t>
      </w:r>
      <w:r w:rsidR="004F3141" w:rsidRPr="008A5DCC">
        <w:rPr>
          <w:rFonts w:ascii="Century Gothic" w:hAnsi="Century Gothic"/>
          <w:sz w:val="28"/>
          <w:szCs w:val="28"/>
        </w:rPr>
        <w:t xml:space="preserve"> il a laissé s’échapper du diesel et d’autres polluants dans leurs eaux de pêche ancestrales.  Les villageois ont apprécié les louanges et les récompenses, mais ce qu’ils voulaient surtout, c’est que les 200 000 litres de carburant contenus dans les réservoirs soient récupérés.</w:t>
      </w:r>
    </w:p>
    <w:p w14:paraId="49F9850E" w14:textId="77777777" w:rsidR="004F3141" w:rsidRPr="008A5DCC" w:rsidRDefault="004F3141" w:rsidP="004F3141">
      <w:pPr>
        <w:spacing w:after="0" w:line="240" w:lineRule="auto"/>
        <w:ind w:firstLine="708"/>
        <w:jc w:val="both"/>
        <w:rPr>
          <w:rFonts w:ascii="Century Gothic" w:hAnsi="Century Gothic"/>
          <w:sz w:val="28"/>
          <w:szCs w:val="28"/>
        </w:rPr>
      </w:pPr>
    </w:p>
    <w:p w14:paraId="49F9850F" w14:textId="77777777" w:rsidR="004F3141" w:rsidRPr="008A5DCC" w:rsidRDefault="004F3141" w:rsidP="00D7353C">
      <w:pPr>
        <w:spacing w:after="0" w:line="480" w:lineRule="auto"/>
        <w:ind w:firstLine="708"/>
        <w:jc w:val="both"/>
        <w:rPr>
          <w:rFonts w:ascii="Century Gothic" w:hAnsi="Century Gothic"/>
          <w:sz w:val="28"/>
          <w:szCs w:val="28"/>
        </w:rPr>
      </w:pPr>
      <w:r w:rsidRPr="008A5DCC">
        <w:rPr>
          <w:rFonts w:ascii="Century Gothic" w:hAnsi="Century Gothic"/>
          <w:sz w:val="28"/>
          <w:szCs w:val="28"/>
        </w:rPr>
        <w:t xml:space="preserve">« Nos ressources naturelles sont tout ce que nous avons, a déclaré Cam Hill, professeur conseiller de bande.  Chaque fois qu’une de ces ressources est perturbée, l’effet se fait ressentir sur tout </w:t>
      </w:r>
      <w:r w:rsidRPr="008A5DCC">
        <w:rPr>
          <w:rFonts w:ascii="Century Gothic" w:hAnsi="Century Gothic"/>
          <w:sz w:val="28"/>
          <w:szCs w:val="28"/>
        </w:rPr>
        <w:lastRenderedPageBreak/>
        <w:t>ce qui nous entoure, comme un effet domino.  Franchement, la meilleure façon de nous remercier, ce serait de nous redonner ce que nous avions avant le naufrage un environnement propre. »</w:t>
      </w:r>
    </w:p>
    <w:p w14:paraId="49F98510" w14:textId="77777777" w:rsidR="005E7923" w:rsidRPr="008A5DCC" w:rsidRDefault="005E7923" w:rsidP="004F3141">
      <w:pPr>
        <w:spacing w:after="0" w:line="240" w:lineRule="auto"/>
        <w:ind w:firstLine="708"/>
        <w:jc w:val="both"/>
        <w:rPr>
          <w:rFonts w:ascii="Century Gothic" w:hAnsi="Century Gothic"/>
          <w:sz w:val="28"/>
          <w:szCs w:val="28"/>
        </w:rPr>
      </w:pPr>
    </w:p>
    <w:p w14:paraId="49F98511" w14:textId="77777777" w:rsidR="005E7923" w:rsidRPr="008A5DCC" w:rsidRDefault="005E7923" w:rsidP="006E3E16">
      <w:pPr>
        <w:spacing w:after="0" w:line="480" w:lineRule="auto"/>
        <w:ind w:firstLine="708"/>
        <w:jc w:val="both"/>
        <w:rPr>
          <w:rFonts w:ascii="Century Gothic" w:hAnsi="Century Gothic"/>
          <w:sz w:val="28"/>
          <w:szCs w:val="28"/>
        </w:rPr>
      </w:pPr>
      <w:r w:rsidRPr="008A5DCC">
        <w:rPr>
          <w:rFonts w:ascii="Century Gothic" w:hAnsi="Century Gothic"/>
          <w:sz w:val="28"/>
          <w:szCs w:val="28"/>
        </w:rPr>
        <w:t>Les résidents de Hartley Bay sont inquiets, car l’épave est demeurée au fond de l’océan pendant deux ans.  Personne ne sait s’il reste du diesel dans le navire.  Les villageois affirment que du carburant monte enco</w:t>
      </w:r>
      <w:r w:rsidR="00717057" w:rsidRPr="008A5DCC">
        <w:rPr>
          <w:rFonts w:ascii="Century Gothic" w:hAnsi="Century Gothic"/>
          <w:sz w:val="28"/>
          <w:szCs w:val="28"/>
        </w:rPr>
        <w:t>re à la surface en bouillonnant</w:t>
      </w:r>
      <w:r w:rsidRPr="008A5DCC">
        <w:rPr>
          <w:rFonts w:ascii="Century Gothic" w:hAnsi="Century Gothic"/>
          <w:sz w:val="28"/>
          <w:szCs w:val="28"/>
        </w:rPr>
        <w:t xml:space="preserve"> et ils ne peuvent plus pêcher dans le secteur.  Ils sont en colère, car rien n’a été fait, alors que les autorités sont au courant de la contamination.</w:t>
      </w:r>
    </w:p>
    <w:p w14:paraId="49F98512" w14:textId="77777777" w:rsidR="005E7923" w:rsidRPr="008A5DCC" w:rsidRDefault="005E7923" w:rsidP="004F3141">
      <w:pPr>
        <w:spacing w:after="0" w:line="240" w:lineRule="auto"/>
        <w:ind w:firstLine="708"/>
        <w:jc w:val="both"/>
        <w:rPr>
          <w:rFonts w:ascii="Century Gothic" w:hAnsi="Century Gothic"/>
          <w:sz w:val="28"/>
          <w:szCs w:val="28"/>
        </w:rPr>
      </w:pPr>
    </w:p>
    <w:p w14:paraId="49F98513" w14:textId="77777777" w:rsidR="005E7923" w:rsidRPr="008A5DCC" w:rsidRDefault="005E7923" w:rsidP="006E3E16">
      <w:pPr>
        <w:spacing w:after="0" w:line="480" w:lineRule="auto"/>
        <w:ind w:firstLine="708"/>
        <w:jc w:val="both"/>
        <w:rPr>
          <w:rFonts w:ascii="Century Gothic" w:hAnsi="Century Gothic"/>
          <w:sz w:val="28"/>
          <w:szCs w:val="28"/>
        </w:rPr>
      </w:pPr>
      <w:r w:rsidRPr="008A5DCC">
        <w:rPr>
          <w:rFonts w:ascii="Century Gothic" w:hAnsi="Century Gothic"/>
          <w:sz w:val="28"/>
          <w:szCs w:val="28"/>
        </w:rPr>
        <w:t xml:space="preserve">La bande </w:t>
      </w:r>
      <w:proofErr w:type="spellStart"/>
      <w:r w:rsidRPr="008A5DCC">
        <w:rPr>
          <w:rFonts w:ascii="Century Gothic" w:hAnsi="Century Gothic"/>
          <w:sz w:val="28"/>
          <w:szCs w:val="28"/>
        </w:rPr>
        <w:t>Gitga’at</w:t>
      </w:r>
      <w:proofErr w:type="spellEnd"/>
      <w:r w:rsidRPr="008A5DCC">
        <w:rPr>
          <w:rFonts w:ascii="Century Gothic" w:hAnsi="Century Gothic"/>
          <w:sz w:val="28"/>
          <w:szCs w:val="28"/>
        </w:rPr>
        <w:t xml:space="preserve"> pense que les polluants ont causé et vont continuer à causer des dommages aux sites de pêche.  En mars 2008, cette communauté a entrepris une action contre la société du traversier pour dommages aux habitants.</w:t>
      </w:r>
    </w:p>
    <w:p w14:paraId="49F98514" w14:textId="77777777" w:rsidR="005E7923" w:rsidRPr="008A5DCC" w:rsidRDefault="005E7923" w:rsidP="004F3141">
      <w:pPr>
        <w:spacing w:after="0" w:line="240" w:lineRule="auto"/>
        <w:ind w:firstLine="708"/>
        <w:jc w:val="both"/>
        <w:rPr>
          <w:rFonts w:ascii="Century Gothic" w:hAnsi="Century Gothic"/>
          <w:sz w:val="28"/>
          <w:szCs w:val="28"/>
        </w:rPr>
      </w:pPr>
    </w:p>
    <w:p w14:paraId="49F98515" w14:textId="77777777" w:rsidR="005E7923" w:rsidRPr="008A5DCC" w:rsidRDefault="005E7923" w:rsidP="006E3E16">
      <w:pPr>
        <w:spacing w:after="0" w:line="480" w:lineRule="auto"/>
        <w:ind w:firstLine="708"/>
        <w:jc w:val="both"/>
        <w:rPr>
          <w:rFonts w:ascii="Century Gothic" w:hAnsi="Century Gothic"/>
          <w:sz w:val="28"/>
          <w:szCs w:val="28"/>
        </w:rPr>
      </w:pPr>
      <w:r w:rsidRPr="008A5DCC">
        <w:rPr>
          <w:rFonts w:ascii="Century Gothic" w:hAnsi="Century Gothic"/>
          <w:sz w:val="28"/>
          <w:szCs w:val="28"/>
        </w:rPr>
        <w:t>Je trouve ironique que les héros qui ont affronté les eaux tumultueuses pour sauver les passagers et l’équipage du Queen of the North doivent se battre de nouveau, cette fois pour sauver leur moyen de subsistance.</w:t>
      </w:r>
    </w:p>
    <w:p w14:paraId="49F98516" w14:textId="77777777" w:rsidR="005E7923" w:rsidRPr="008A5DCC" w:rsidRDefault="005E7923" w:rsidP="005E7923">
      <w:pPr>
        <w:spacing w:after="0" w:line="240" w:lineRule="auto"/>
        <w:jc w:val="both"/>
        <w:rPr>
          <w:rFonts w:ascii="Century Gothic" w:hAnsi="Century Gothic"/>
          <w:sz w:val="28"/>
          <w:szCs w:val="28"/>
        </w:rPr>
      </w:pPr>
    </w:p>
    <w:p w14:paraId="49F98517" w14:textId="77777777" w:rsidR="005E7923" w:rsidRPr="008A5DCC" w:rsidRDefault="005E7923" w:rsidP="005E7923">
      <w:pPr>
        <w:spacing w:after="0" w:line="240" w:lineRule="auto"/>
        <w:jc w:val="both"/>
        <w:rPr>
          <w:rFonts w:ascii="Century Gothic" w:hAnsi="Century Gothic"/>
          <w:b/>
          <w:bCs/>
          <w:sz w:val="28"/>
          <w:szCs w:val="28"/>
          <w:u w:val="single"/>
        </w:rPr>
      </w:pPr>
      <w:r w:rsidRPr="008A5DCC">
        <w:rPr>
          <w:rFonts w:ascii="Century Gothic" w:hAnsi="Century Gothic"/>
          <w:b/>
          <w:bCs/>
          <w:sz w:val="28"/>
          <w:szCs w:val="28"/>
          <w:u w:val="single"/>
        </w:rPr>
        <w:t>De vrais héros parmi nous</w:t>
      </w:r>
    </w:p>
    <w:p w14:paraId="49F98518" w14:textId="77777777" w:rsidR="005E7923" w:rsidRPr="008A5DCC" w:rsidRDefault="005E7923" w:rsidP="004F3141">
      <w:pPr>
        <w:spacing w:after="0" w:line="240" w:lineRule="auto"/>
        <w:ind w:firstLine="708"/>
        <w:jc w:val="both"/>
        <w:rPr>
          <w:rFonts w:ascii="Century Gothic" w:hAnsi="Century Gothic"/>
          <w:sz w:val="28"/>
          <w:szCs w:val="28"/>
        </w:rPr>
      </w:pPr>
    </w:p>
    <w:p w14:paraId="17B80323" w14:textId="591F2964" w:rsidR="009859A0" w:rsidRPr="00FB4588" w:rsidRDefault="005E7923" w:rsidP="00FB4588">
      <w:pPr>
        <w:spacing w:after="0" w:line="480" w:lineRule="auto"/>
        <w:jc w:val="both"/>
        <w:rPr>
          <w:rFonts w:ascii="Century Gothic" w:hAnsi="Century Gothic"/>
          <w:sz w:val="28"/>
          <w:szCs w:val="28"/>
        </w:rPr>
      </w:pPr>
      <w:r w:rsidRPr="008A5DCC">
        <w:rPr>
          <w:rFonts w:ascii="Century Gothic" w:hAnsi="Century Gothic"/>
          <w:sz w:val="28"/>
          <w:szCs w:val="28"/>
        </w:rPr>
        <w:tab/>
        <w:t>Le soir du naufrage du Queen of the North, les citoyens de Hartley Bay ont accompli spontanément un geste de bravoure.  Je pense que le courage qu’ils manifestent depuis, en attirant l’attention des médias sur un</w:t>
      </w:r>
      <w:r w:rsidR="00A70D6C" w:rsidRPr="008A5DCC">
        <w:rPr>
          <w:rFonts w:ascii="Century Gothic" w:hAnsi="Century Gothic"/>
          <w:sz w:val="28"/>
          <w:szCs w:val="28"/>
        </w:rPr>
        <w:t xml:space="preserve"> possible désastre environnemental, mérite également qu’on les reconnaisse comme de véritables héros.</w:t>
      </w:r>
    </w:p>
    <w:p w14:paraId="538DD84C" w14:textId="77777777" w:rsidR="00A444B7" w:rsidRPr="008A5DCC" w:rsidRDefault="00A444B7" w:rsidP="004D1DE6">
      <w:pPr>
        <w:spacing w:after="0" w:line="240" w:lineRule="auto"/>
        <w:rPr>
          <w:rFonts w:ascii="Century Gothic" w:hAnsi="Century Gothic"/>
          <w:sz w:val="28"/>
          <w:szCs w:val="28"/>
          <w:u w:val="single"/>
        </w:rPr>
      </w:pPr>
    </w:p>
    <w:p w14:paraId="2A5693C6" w14:textId="77777777" w:rsidR="00FB4588" w:rsidRDefault="00FB4588" w:rsidP="004D1DE6">
      <w:pPr>
        <w:spacing w:after="0" w:line="240" w:lineRule="auto"/>
        <w:rPr>
          <w:rFonts w:ascii="Century Gothic" w:hAnsi="Century Gothic"/>
          <w:b/>
          <w:bCs/>
          <w:sz w:val="28"/>
          <w:szCs w:val="28"/>
          <w:u w:val="single"/>
        </w:rPr>
      </w:pPr>
    </w:p>
    <w:p w14:paraId="1CC46B4C" w14:textId="77777777" w:rsidR="00FB4588" w:rsidRDefault="00FB4588" w:rsidP="004D1DE6">
      <w:pPr>
        <w:spacing w:after="0" w:line="240" w:lineRule="auto"/>
        <w:rPr>
          <w:rFonts w:ascii="Century Gothic" w:hAnsi="Century Gothic"/>
          <w:b/>
          <w:bCs/>
          <w:sz w:val="28"/>
          <w:szCs w:val="28"/>
          <w:u w:val="single"/>
        </w:rPr>
      </w:pPr>
    </w:p>
    <w:p w14:paraId="74437DBB" w14:textId="77777777" w:rsidR="00FB4588" w:rsidRDefault="00FB4588" w:rsidP="004D1DE6">
      <w:pPr>
        <w:spacing w:after="0" w:line="240" w:lineRule="auto"/>
        <w:rPr>
          <w:rFonts w:ascii="Century Gothic" w:hAnsi="Century Gothic"/>
          <w:b/>
          <w:bCs/>
          <w:sz w:val="28"/>
          <w:szCs w:val="28"/>
          <w:u w:val="single"/>
        </w:rPr>
      </w:pPr>
    </w:p>
    <w:p w14:paraId="6D7436DC" w14:textId="77777777" w:rsidR="00FB4588" w:rsidRDefault="00FB4588" w:rsidP="004D1DE6">
      <w:pPr>
        <w:spacing w:after="0" w:line="240" w:lineRule="auto"/>
        <w:rPr>
          <w:rFonts w:ascii="Century Gothic" w:hAnsi="Century Gothic"/>
          <w:b/>
          <w:bCs/>
          <w:sz w:val="28"/>
          <w:szCs w:val="28"/>
          <w:u w:val="single"/>
        </w:rPr>
      </w:pPr>
    </w:p>
    <w:p w14:paraId="4F922AC2" w14:textId="77777777" w:rsidR="00FB4588" w:rsidRDefault="00FB4588" w:rsidP="004D1DE6">
      <w:pPr>
        <w:spacing w:after="0" w:line="240" w:lineRule="auto"/>
        <w:rPr>
          <w:rFonts w:ascii="Century Gothic" w:hAnsi="Century Gothic"/>
          <w:b/>
          <w:bCs/>
          <w:sz w:val="28"/>
          <w:szCs w:val="28"/>
          <w:u w:val="single"/>
        </w:rPr>
      </w:pPr>
    </w:p>
    <w:p w14:paraId="6D7F2FCF" w14:textId="77777777" w:rsidR="00FB4588" w:rsidRDefault="00FB4588" w:rsidP="004D1DE6">
      <w:pPr>
        <w:spacing w:after="0" w:line="240" w:lineRule="auto"/>
        <w:rPr>
          <w:rFonts w:ascii="Century Gothic" w:hAnsi="Century Gothic"/>
          <w:b/>
          <w:bCs/>
          <w:sz w:val="28"/>
          <w:szCs w:val="28"/>
          <w:u w:val="single"/>
        </w:rPr>
      </w:pPr>
    </w:p>
    <w:p w14:paraId="6E8185F7" w14:textId="77777777" w:rsidR="00FB4588" w:rsidRDefault="00FB4588" w:rsidP="004D1DE6">
      <w:pPr>
        <w:spacing w:after="0" w:line="240" w:lineRule="auto"/>
        <w:rPr>
          <w:rFonts w:ascii="Century Gothic" w:hAnsi="Century Gothic"/>
          <w:b/>
          <w:bCs/>
          <w:sz w:val="28"/>
          <w:szCs w:val="28"/>
          <w:u w:val="single"/>
        </w:rPr>
      </w:pPr>
    </w:p>
    <w:p w14:paraId="02747768" w14:textId="77777777" w:rsidR="00FB4588" w:rsidRDefault="00FB4588" w:rsidP="004D1DE6">
      <w:pPr>
        <w:spacing w:after="0" w:line="240" w:lineRule="auto"/>
        <w:rPr>
          <w:rFonts w:ascii="Century Gothic" w:hAnsi="Century Gothic"/>
          <w:b/>
          <w:bCs/>
          <w:sz w:val="28"/>
          <w:szCs w:val="28"/>
          <w:u w:val="single"/>
        </w:rPr>
      </w:pPr>
    </w:p>
    <w:p w14:paraId="58A5337A" w14:textId="77777777" w:rsidR="00FB4588" w:rsidRDefault="00FB4588" w:rsidP="004D1DE6">
      <w:pPr>
        <w:spacing w:after="0" w:line="240" w:lineRule="auto"/>
        <w:rPr>
          <w:rFonts w:ascii="Century Gothic" w:hAnsi="Century Gothic"/>
          <w:b/>
          <w:bCs/>
          <w:sz w:val="28"/>
          <w:szCs w:val="28"/>
          <w:u w:val="single"/>
        </w:rPr>
      </w:pPr>
    </w:p>
    <w:p w14:paraId="361D09C7" w14:textId="77777777" w:rsidR="00FB4588" w:rsidRDefault="00FB4588" w:rsidP="004D1DE6">
      <w:pPr>
        <w:spacing w:after="0" w:line="240" w:lineRule="auto"/>
        <w:rPr>
          <w:rFonts w:ascii="Century Gothic" w:hAnsi="Century Gothic"/>
          <w:b/>
          <w:bCs/>
          <w:sz w:val="28"/>
          <w:szCs w:val="28"/>
          <w:u w:val="single"/>
        </w:rPr>
      </w:pPr>
    </w:p>
    <w:p w14:paraId="706C2F77" w14:textId="77777777" w:rsidR="00FB4588" w:rsidRDefault="00FB4588" w:rsidP="004D1DE6">
      <w:pPr>
        <w:spacing w:after="0" w:line="240" w:lineRule="auto"/>
        <w:rPr>
          <w:rFonts w:ascii="Century Gothic" w:hAnsi="Century Gothic"/>
          <w:b/>
          <w:bCs/>
          <w:sz w:val="28"/>
          <w:szCs w:val="28"/>
          <w:u w:val="single"/>
        </w:rPr>
      </w:pPr>
    </w:p>
    <w:p w14:paraId="397F4AF1" w14:textId="77777777" w:rsidR="00FB4588" w:rsidRDefault="00FB4588" w:rsidP="004D1DE6">
      <w:pPr>
        <w:spacing w:after="0" w:line="240" w:lineRule="auto"/>
        <w:rPr>
          <w:rFonts w:ascii="Century Gothic" w:hAnsi="Century Gothic"/>
          <w:b/>
          <w:bCs/>
          <w:sz w:val="28"/>
          <w:szCs w:val="28"/>
          <w:u w:val="single"/>
        </w:rPr>
      </w:pPr>
    </w:p>
    <w:p w14:paraId="1508CFA2" w14:textId="77777777" w:rsidR="00FB4588" w:rsidRDefault="00FB4588" w:rsidP="004D1DE6">
      <w:pPr>
        <w:spacing w:after="0" w:line="240" w:lineRule="auto"/>
        <w:rPr>
          <w:rFonts w:ascii="Century Gothic" w:hAnsi="Century Gothic"/>
          <w:b/>
          <w:bCs/>
          <w:sz w:val="28"/>
          <w:szCs w:val="28"/>
          <w:u w:val="single"/>
        </w:rPr>
      </w:pPr>
    </w:p>
    <w:p w14:paraId="68EC11FF" w14:textId="77777777" w:rsidR="00FB4588" w:rsidRDefault="00FB4588" w:rsidP="004D1DE6">
      <w:pPr>
        <w:spacing w:after="0" w:line="240" w:lineRule="auto"/>
        <w:rPr>
          <w:rFonts w:ascii="Century Gothic" w:hAnsi="Century Gothic"/>
          <w:b/>
          <w:bCs/>
          <w:sz w:val="28"/>
          <w:szCs w:val="28"/>
          <w:u w:val="single"/>
        </w:rPr>
      </w:pPr>
    </w:p>
    <w:p w14:paraId="6F6D03E1" w14:textId="77777777" w:rsidR="00FB4588" w:rsidRDefault="00FB4588" w:rsidP="004D1DE6">
      <w:pPr>
        <w:spacing w:after="0" w:line="240" w:lineRule="auto"/>
        <w:rPr>
          <w:rFonts w:ascii="Century Gothic" w:hAnsi="Century Gothic"/>
          <w:b/>
          <w:bCs/>
          <w:sz w:val="28"/>
          <w:szCs w:val="28"/>
          <w:u w:val="single"/>
        </w:rPr>
      </w:pPr>
    </w:p>
    <w:p w14:paraId="1CA3A203" w14:textId="77777777" w:rsidR="00FB4588" w:rsidRDefault="00FB4588" w:rsidP="004D1DE6">
      <w:pPr>
        <w:spacing w:after="0" w:line="240" w:lineRule="auto"/>
        <w:rPr>
          <w:rFonts w:ascii="Century Gothic" w:hAnsi="Century Gothic"/>
          <w:b/>
          <w:bCs/>
          <w:sz w:val="28"/>
          <w:szCs w:val="28"/>
          <w:u w:val="single"/>
        </w:rPr>
      </w:pPr>
    </w:p>
    <w:p w14:paraId="0BBB6B30" w14:textId="77777777" w:rsidR="00FB4588" w:rsidRDefault="00FB4588" w:rsidP="004D1DE6">
      <w:pPr>
        <w:spacing w:after="0" w:line="240" w:lineRule="auto"/>
        <w:rPr>
          <w:rFonts w:ascii="Century Gothic" w:hAnsi="Century Gothic"/>
          <w:b/>
          <w:bCs/>
          <w:sz w:val="28"/>
          <w:szCs w:val="28"/>
          <w:u w:val="single"/>
        </w:rPr>
      </w:pPr>
    </w:p>
    <w:p w14:paraId="4E875842" w14:textId="77777777" w:rsidR="00FB4588" w:rsidRDefault="00FB4588" w:rsidP="004D1DE6">
      <w:pPr>
        <w:spacing w:after="0" w:line="240" w:lineRule="auto"/>
        <w:rPr>
          <w:rFonts w:ascii="Century Gothic" w:hAnsi="Century Gothic"/>
          <w:b/>
          <w:bCs/>
          <w:sz w:val="28"/>
          <w:szCs w:val="28"/>
          <w:u w:val="single"/>
        </w:rPr>
      </w:pPr>
    </w:p>
    <w:p w14:paraId="0D9C5167" w14:textId="77777777" w:rsidR="00FB4588" w:rsidRDefault="00FB4588" w:rsidP="004D1DE6">
      <w:pPr>
        <w:spacing w:after="0" w:line="240" w:lineRule="auto"/>
        <w:rPr>
          <w:rFonts w:ascii="Century Gothic" w:hAnsi="Century Gothic"/>
          <w:b/>
          <w:bCs/>
          <w:sz w:val="28"/>
          <w:szCs w:val="28"/>
          <w:u w:val="single"/>
        </w:rPr>
      </w:pPr>
    </w:p>
    <w:p w14:paraId="2B910C9C" w14:textId="77777777" w:rsidR="00FB4588" w:rsidRDefault="00FB4588" w:rsidP="004D1DE6">
      <w:pPr>
        <w:spacing w:after="0" w:line="240" w:lineRule="auto"/>
        <w:rPr>
          <w:rFonts w:ascii="Century Gothic" w:hAnsi="Century Gothic"/>
          <w:b/>
          <w:bCs/>
          <w:sz w:val="28"/>
          <w:szCs w:val="28"/>
          <w:u w:val="single"/>
        </w:rPr>
      </w:pPr>
    </w:p>
    <w:p w14:paraId="1508E3C2" w14:textId="77777777" w:rsidR="00FB4588" w:rsidRDefault="00FB4588" w:rsidP="004D1DE6">
      <w:pPr>
        <w:spacing w:after="0" w:line="240" w:lineRule="auto"/>
        <w:rPr>
          <w:rFonts w:ascii="Century Gothic" w:hAnsi="Century Gothic"/>
          <w:b/>
          <w:bCs/>
          <w:sz w:val="28"/>
          <w:szCs w:val="28"/>
          <w:u w:val="single"/>
        </w:rPr>
      </w:pPr>
    </w:p>
    <w:p w14:paraId="1F329709" w14:textId="77777777" w:rsidR="00FB4588" w:rsidRDefault="00FB4588" w:rsidP="004D1DE6">
      <w:pPr>
        <w:spacing w:after="0" w:line="240" w:lineRule="auto"/>
        <w:rPr>
          <w:rFonts w:ascii="Century Gothic" w:hAnsi="Century Gothic"/>
          <w:b/>
          <w:bCs/>
          <w:sz w:val="28"/>
          <w:szCs w:val="28"/>
          <w:u w:val="single"/>
        </w:rPr>
      </w:pPr>
    </w:p>
    <w:p w14:paraId="09FF70DE" w14:textId="77777777" w:rsidR="00FB4588" w:rsidRDefault="00FB4588" w:rsidP="004D1DE6">
      <w:pPr>
        <w:spacing w:after="0" w:line="240" w:lineRule="auto"/>
        <w:rPr>
          <w:rFonts w:ascii="Century Gothic" w:hAnsi="Century Gothic"/>
          <w:b/>
          <w:bCs/>
          <w:sz w:val="28"/>
          <w:szCs w:val="28"/>
          <w:u w:val="single"/>
        </w:rPr>
      </w:pPr>
    </w:p>
    <w:p w14:paraId="49F9851D" w14:textId="7A9534E8" w:rsidR="006E5437" w:rsidRPr="008E50EE" w:rsidRDefault="006E5437" w:rsidP="004D1DE6">
      <w:pPr>
        <w:spacing w:after="0" w:line="240" w:lineRule="auto"/>
        <w:rPr>
          <w:rFonts w:ascii="Century Gothic" w:hAnsi="Century Gothic"/>
          <w:b/>
          <w:bCs/>
          <w:sz w:val="28"/>
          <w:szCs w:val="28"/>
          <w:u w:val="single"/>
        </w:rPr>
      </w:pPr>
      <w:r w:rsidRPr="008E50EE">
        <w:rPr>
          <w:rFonts w:ascii="Century Gothic" w:hAnsi="Century Gothic"/>
          <w:b/>
          <w:bCs/>
          <w:sz w:val="28"/>
          <w:szCs w:val="28"/>
          <w:u w:val="single"/>
        </w:rPr>
        <w:lastRenderedPageBreak/>
        <w:t>Questionnaire</w:t>
      </w:r>
    </w:p>
    <w:p w14:paraId="49F9851E" w14:textId="77777777" w:rsidR="001837ED" w:rsidRPr="008E50EE" w:rsidRDefault="001837ED" w:rsidP="004D1DE6">
      <w:pPr>
        <w:spacing w:after="0" w:line="240" w:lineRule="auto"/>
        <w:rPr>
          <w:rFonts w:ascii="Century Gothic" w:hAnsi="Century Gothic"/>
          <w:sz w:val="28"/>
          <w:szCs w:val="28"/>
          <w:u w:val="single"/>
        </w:rPr>
      </w:pPr>
    </w:p>
    <w:p w14:paraId="49F9851F" w14:textId="77777777" w:rsidR="001837ED" w:rsidRPr="008E50EE" w:rsidRDefault="00717057" w:rsidP="004D1DE6">
      <w:pPr>
        <w:spacing w:after="0" w:line="240" w:lineRule="auto"/>
        <w:rPr>
          <w:rFonts w:ascii="Century Gothic" w:hAnsi="Century Gothic"/>
          <w:sz w:val="28"/>
          <w:szCs w:val="28"/>
          <w:u w:val="single"/>
        </w:rPr>
      </w:pPr>
      <w:r w:rsidRPr="008E50EE">
        <w:rPr>
          <w:rFonts w:ascii="Century Gothic" w:hAnsi="Century Gothic"/>
          <w:sz w:val="28"/>
          <w:szCs w:val="28"/>
          <w:u w:val="single"/>
        </w:rPr>
        <w:t>Identification</w:t>
      </w:r>
    </w:p>
    <w:p w14:paraId="49F98520" w14:textId="73739299" w:rsidR="00B145A8" w:rsidRPr="008E50EE" w:rsidRDefault="00B145A8" w:rsidP="00B145A8">
      <w:pPr>
        <w:pStyle w:val="Paragraphedeliste"/>
        <w:numPr>
          <w:ilvl w:val="0"/>
          <w:numId w:val="2"/>
        </w:numPr>
        <w:rPr>
          <w:rFonts w:ascii="Century Gothic" w:hAnsi="Century Gothic" w:cs="Times New Roman"/>
          <w:sz w:val="28"/>
          <w:szCs w:val="28"/>
        </w:rPr>
      </w:pPr>
      <w:r w:rsidRPr="008E50EE">
        <w:rPr>
          <w:rFonts w:ascii="Century Gothic" w:hAnsi="Century Gothic" w:cs="Times New Roman"/>
          <w:bCs/>
          <w:sz w:val="28"/>
          <w:szCs w:val="28"/>
        </w:rPr>
        <w:t>À l’aide de l’organisateur « L</w:t>
      </w:r>
      <w:r w:rsidR="008A5DCC" w:rsidRPr="008E50EE">
        <w:rPr>
          <w:rFonts w:ascii="Century Gothic" w:hAnsi="Century Gothic" w:cs="Times New Roman"/>
          <w:bCs/>
          <w:sz w:val="28"/>
          <w:szCs w:val="28"/>
        </w:rPr>
        <w:t>e tableau</w:t>
      </w:r>
      <w:r w:rsidRPr="008E50EE">
        <w:rPr>
          <w:rFonts w:ascii="Century Gothic" w:hAnsi="Century Gothic" w:cs="Times New Roman"/>
          <w:bCs/>
          <w:sz w:val="28"/>
          <w:szCs w:val="28"/>
        </w:rPr>
        <w:t xml:space="preserve"> de questions » ci-dessous, résume le texte que tu viens de lire.</w:t>
      </w:r>
      <w:r w:rsidRPr="008E50EE">
        <w:rPr>
          <w:rFonts w:ascii="Century Gothic" w:hAnsi="Century Gothic" w:cs="Times New Roman"/>
          <w:sz w:val="28"/>
          <w:szCs w:val="28"/>
        </w:rPr>
        <w:t xml:space="preserve">  </w:t>
      </w:r>
    </w:p>
    <w:p w14:paraId="49F98521" w14:textId="77777777" w:rsidR="001837ED" w:rsidRPr="008E50EE" w:rsidRDefault="001837ED" w:rsidP="00B145A8">
      <w:pPr>
        <w:pStyle w:val="Paragraphedeliste"/>
        <w:spacing w:after="0" w:line="240" w:lineRule="auto"/>
        <w:rPr>
          <w:rFonts w:ascii="Century Gothic" w:hAnsi="Century Gothic"/>
          <w:sz w:val="28"/>
          <w:szCs w:val="28"/>
          <w:u w:val="single"/>
        </w:rPr>
      </w:pPr>
    </w:p>
    <w:tbl>
      <w:tblPr>
        <w:tblStyle w:val="Grilledutableau"/>
        <w:tblW w:w="10349" w:type="dxa"/>
        <w:tblInd w:w="-318" w:type="dxa"/>
        <w:tblLook w:val="04A0" w:firstRow="1" w:lastRow="0" w:firstColumn="1" w:lastColumn="0" w:noHBand="0" w:noVBand="1"/>
      </w:tblPr>
      <w:tblGrid>
        <w:gridCol w:w="3687"/>
        <w:gridCol w:w="6662"/>
      </w:tblGrid>
      <w:tr w:rsidR="005F6DED" w:rsidRPr="008E50EE" w14:paraId="68DF9D94" w14:textId="77777777" w:rsidTr="005F6DED">
        <w:tc>
          <w:tcPr>
            <w:tcW w:w="3687" w:type="dxa"/>
          </w:tcPr>
          <w:p w14:paraId="7FCB2E97" w14:textId="6B5DAF9E" w:rsidR="008A5DCC" w:rsidRPr="008E50EE" w:rsidRDefault="00BA6CA7" w:rsidP="00B145A8">
            <w:pPr>
              <w:pStyle w:val="Paragraphedeliste"/>
              <w:ind w:left="0"/>
              <w:rPr>
                <w:rFonts w:ascii="Century Gothic" w:hAnsi="Century Gothic"/>
                <w:sz w:val="28"/>
                <w:szCs w:val="28"/>
                <w:u w:val="single"/>
              </w:rPr>
            </w:pPr>
            <w:r w:rsidRPr="008E50EE">
              <w:rPr>
                <w:rFonts w:ascii="Century Gothic" w:hAnsi="Century Gothic"/>
                <w:sz w:val="28"/>
                <w:szCs w:val="28"/>
                <w:u w:val="single"/>
              </w:rPr>
              <w:t>Qui</w:t>
            </w:r>
            <w:r w:rsidR="00173BAF">
              <w:rPr>
                <w:rFonts w:ascii="Century Gothic" w:hAnsi="Century Gothic"/>
                <w:sz w:val="28"/>
                <w:szCs w:val="28"/>
                <w:u w:val="single"/>
              </w:rPr>
              <w:t xml:space="preserve"> (les gens concernés)</w:t>
            </w:r>
            <w:r w:rsidRPr="008E50EE">
              <w:rPr>
                <w:rFonts w:ascii="Century Gothic" w:hAnsi="Century Gothic"/>
                <w:sz w:val="28"/>
                <w:szCs w:val="28"/>
                <w:u w:val="single"/>
              </w:rPr>
              <w:t>?</w:t>
            </w:r>
          </w:p>
        </w:tc>
        <w:tc>
          <w:tcPr>
            <w:tcW w:w="6662" w:type="dxa"/>
          </w:tcPr>
          <w:p w14:paraId="320C442F" w14:textId="77777777" w:rsidR="008A5DCC" w:rsidRPr="008E50EE" w:rsidRDefault="008A5DCC" w:rsidP="00B145A8">
            <w:pPr>
              <w:pStyle w:val="Paragraphedeliste"/>
              <w:ind w:left="0"/>
              <w:rPr>
                <w:rFonts w:ascii="Century Gothic" w:hAnsi="Century Gothic"/>
                <w:sz w:val="28"/>
                <w:szCs w:val="28"/>
                <w:u w:val="single"/>
              </w:rPr>
            </w:pPr>
          </w:p>
          <w:p w14:paraId="78179D35" w14:textId="77777777" w:rsidR="006E3E16" w:rsidRPr="008E50EE" w:rsidRDefault="006E3E16" w:rsidP="00B145A8">
            <w:pPr>
              <w:pStyle w:val="Paragraphedeliste"/>
              <w:ind w:left="0"/>
              <w:rPr>
                <w:rFonts w:ascii="Century Gothic" w:hAnsi="Century Gothic"/>
                <w:sz w:val="28"/>
                <w:szCs w:val="28"/>
                <w:u w:val="single"/>
              </w:rPr>
            </w:pPr>
          </w:p>
          <w:p w14:paraId="680D622E" w14:textId="77777777" w:rsidR="006E3E16" w:rsidRPr="008E50EE" w:rsidRDefault="006E3E16" w:rsidP="00B145A8">
            <w:pPr>
              <w:pStyle w:val="Paragraphedeliste"/>
              <w:ind w:left="0"/>
              <w:rPr>
                <w:rFonts w:ascii="Century Gothic" w:hAnsi="Century Gothic"/>
                <w:sz w:val="28"/>
                <w:szCs w:val="28"/>
                <w:u w:val="single"/>
              </w:rPr>
            </w:pPr>
          </w:p>
          <w:p w14:paraId="14466967" w14:textId="77777777" w:rsidR="006E3E16" w:rsidRPr="008E50EE" w:rsidRDefault="006E3E16" w:rsidP="00B145A8">
            <w:pPr>
              <w:pStyle w:val="Paragraphedeliste"/>
              <w:ind w:left="0"/>
              <w:rPr>
                <w:rFonts w:ascii="Century Gothic" w:hAnsi="Century Gothic"/>
                <w:sz w:val="28"/>
                <w:szCs w:val="28"/>
                <w:u w:val="single"/>
              </w:rPr>
            </w:pPr>
          </w:p>
          <w:p w14:paraId="603542DE" w14:textId="77777777" w:rsidR="006E3E16" w:rsidRPr="008E50EE" w:rsidRDefault="006E3E16" w:rsidP="00B145A8">
            <w:pPr>
              <w:pStyle w:val="Paragraphedeliste"/>
              <w:ind w:left="0"/>
              <w:rPr>
                <w:rFonts w:ascii="Century Gothic" w:hAnsi="Century Gothic"/>
                <w:sz w:val="28"/>
                <w:szCs w:val="28"/>
                <w:u w:val="single"/>
              </w:rPr>
            </w:pPr>
          </w:p>
          <w:p w14:paraId="30C74CF2" w14:textId="77777777" w:rsidR="006E3E16" w:rsidRPr="008E50EE" w:rsidRDefault="006E3E16" w:rsidP="00B145A8">
            <w:pPr>
              <w:pStyle w:val="Paragraphedeliste"/>
              <w:ind w:left="0"/>
              <w:rPr>
                <w:rFonts w:ascii="Century Gothic" w:hAnsi="Century Gothic"/>
                <w:sz w:val="28"/>
                <w:szCs w:val="28"/>
                <w:u w:val="single"/>
              </w:rPr>
            </w:pPr>
          </w:p>
        </w:tc>
      </w:tr>
      <w:tr w:rsidR="005F6DED" w:rsidRPr="008E50EE" w14:paraId="79A7D820" w14:textId="77777777" w:rsidTr="005F6DED">
        <w:tc>
          <w:tcPr>
            <w:tcW w:w="3687" w:type="dxa"/>
          </w:tcPr>
          <w:p w14:paraId="71D00C2D" w14:textId="77777777" w:rsidR="008A5DCC" w:rsidRPr="008E50EE" w:rsidRDefault="00BA6CA7" w:rsidP="00B145A8">
            <w:pPr>
              <w:pStyle w:val="Paragraphedeliste"/>
              <w:ind w:left="0"/>
              <w:rPr>
                <w:rFonts w:ascii="Century Gothic" w:hAnsi="Century Gothic"/>
                <w:sz w:val="28"/>
                <w:szCs w:val="28"/>
                <w:u w:val="single"/>
              </w:rPr>
            </w:pPr>
            <w:r w:rsidRPr="008E50EE">
              <w:rPr>
                <w:rFonts w:ascii="Century Gothic" w:hAnsi="Century Gothic"/>
                <w:sz w:val="28"/>
                <w:szCs w:val="28"/>
                <w:u w:val="single"/>
              </w:rPr>
              <w:t>Quoi</w:t>
            </w:r>
            <w:r w:rsidR="008552AA" w:rsidRPr="008E50EE">
              <w:rPr>
                <w:rFonts w:ascii="Century Gothic" w:hAnsi="Century Gothic"/>
                <w:sz w:val="28"/>
                <w:szCs w:val="28"/>
                <w:u w:val="single"/>
              </w:rPr>
              <w:t xml:space="preserve"> (sujet du texte)?</w:t>
            </w:r>
          </w:p>
          <w:p w14:paraId="4724F713" w14:textId="77777777" w:rsidR="006E3E16" w:rsidRPr="008E50EE" w:rsidRDefault="006E3E16" w:rsidP="00B145A8">
            <w:pPr>
              <w:pStyle w:val="Paragraphedeliste"/>
              <w:ind w:left="0"/>
              <w:rPr>
                <w:rFonts w:ascii="Century Gothic" w:hAnsi="Century Gothic"/>
                <w:sz w:val="28"/>
                <w:szCs w:val="28"/>
                <w:u w:val="single"/>
              </w:rPr>
            </w:pPr>
          </w:p>
          <w:p w14:paraId="34DD75DC" w14:textId="77777777" w:rsidR="006E3E16" w:rsidRPr="008E50EE" w:rsidRDefault="006E3E16" w:rsidP="00B145A8">
            <w:pPr>
              <w:pStyle w:val="Paragraphedeliste"/>
              <w:ind w:left="0"/>
              <w:rPr>
                <w:rFonts w:ascii="Century Gothic" w:hAnsi="Century Gothic"/>
                <w:sz w:val="28"/>
                <w:szCs w:val="28"/>
                <w:u w:val="single"/>
              </w:rPr>
            </w:pPr>
          </w:p>
          <w:p w14:paraId="113135E2" w14:textId="77777777" w:rsidR="006E3E16" w:rsidRPr="008E50EE" w:rsidRDefault="006E3E16" w:rsidP="00B145A8">
            <w:pPr>
              <w:pStyle w:val="Paragraphedeliste"/>
              <w:ind w:left="0"/>
              <w:rPr>
                <w:rFonts w:ascii="Century Gothic" w:hAnsi="Century Gothic"/>
                <w:sz w:val="28"/>
                <w:szCs w:val="28"/>
                <w:u w:val="single"/>
              </w:rPr>
            </w:pPr>
          </w:p>
          <w:p w14:paraId="41A25D18" w14:textId="77777777" w:rsidR="006E3E16" w:rsidRPr="008E50EE" w:rsidRDefault="006E3E16" w:rsidP="00B145A8">
            <w:pPr>
              <w:pStyle w:val="Paragraphedeliste"/>
              <w:ind w:left="0"/>
              <w:rPr>
                <w:rFonts w:ascii="Century Gothic" w:hAnsi="Century Gothic"/>
                <w:sz w:val="28"/>
                <w:szCs w:val="28"/>
                <w:u w:val="single"/>
              </w:rPr>
            </w:pPr>
          </w:p>
          <w:p w14:paraId="65AD2369" w14:textId="20E6FE1B" w:rsidR="006E3E16" w:rsidRPr="008E50EE" w:rsidRDefault="006E3E16" w:rsidP="00B145A8">
            <w:pPr>
              <w:pStyle w:val="Paragraphedeliste"/>
              <w:ind w:left="0"/>
              <w:rPr>
                <w:rFonts w:ascii="Century Gothic" w:hAnsi="Century Gothic"/>
                <w:sz w:val="28"/>
                <w:szCs w:val="28"/>
                <w:u w:val="single"/>
              </w:rPr>
            </w:pPr>
          </w:p>
        </w:tc>
        <w:tc>
          <w:tcPr>
            <w:tcW w:w="6662" w:type="dxa"/>
          </w:tcPr>
          <w:p w14:paraId="3E345B85" w14:textId="77777777" w:rsidR="008A5DCC" w:rsidRPr="008E50EE" w:rsidRDefault="008A5DCC" w:rsidP="00B145A8">
            <w:pPr>
              <w:pStyle w:val="Paragraphedeliste"/>
              <w:ind w:left="0"/>
              <w:rPr>
                <w:rFonts w:ascii="Century Gothic" w:hAnsi="Century Gothic"/>
                <w:sz w:val="28"/>
                <w:szCs w:val="28"/>
                <w:u w:val="single"/>
              </w:rPr>
            </w:pPr>
          </w:p>
        </w:tc>
      </w:tr>
      <w:tr w:rsidR="005F6DED" w:rsidRPr="008E50EE" w14:paraId="3766A1E4" w14:textId="77777777" w:rsidTr="005F6DED">
        <w:tc>
          <w:tcPr>
            <w:tcW w:w="3687" w:type="dxa"/>
          </w:tcPr>
          <w:p w14:paraId="2CFD59AC" w14:textId="4A00E178" w:rsidR="008A5DCC" w:rsidRPr="008E50EE" w:rsidRDefault="00963352" w:rsidP="00B145A8">
            <w:pPr>
              <w:pStyle w:val="Paragraphedeliste"/>
              <w:ind w:left="0"/>
              <w:rPr>
                <w:rFonts w:ascii="Century Gothic" w:hAnsi="Century Gothic"/>
                <w:sz w:val="28"/>
                <w:szCs w:val="28"/>
                <w:u w:val="single"/>
              </w:rPr>
            </w:pPr>
            <w:r w:rsidRPr="008E50EE">
              <w:rPr>
                <w:rFonts w:ascii="Century Gothic" w:hAnsi="Century Gothic"/>
                <w:sz w:val="28"/>
                <w:szCs w:val="28"/>
                <w:u w:val="single"/>
              </w:rPr>
              <w:t>Quand</w:t>
            </w:r>
            <w:r w:rsidR="001D76DD">
              <w:rPr>
                <w:rFonts w:ascii="Century Gothic" w:hAnsi="Century Gothic"/>
                <w:sz w:val="28"/>
                <w:szCs w:val="28"/>
                <w:u w:val="single"/>
              </w:rPr>
              <w:t xml:space="preserve"> (temps)?</w:t>
            </w:r>
          </w:p>
          <w:p w14:paraId="761FDE3D" w14:textId="77777777" w:rsidR="006E3E16" w:rsidRPr="008E50EE" w:rsidRDefault="006E3E16" w:rsidP="00B145A8">
            <w:pPr>
              <w:pStyle w:val="Paragraphedeliste"/>
              <w:ind w:left="0"/>
              <w:rPr>
                <w:rFonts w:ascii="Century Gothic" w:hAnsi="Century Gothic"/>
                <w:sz w:val="28"/>
                <w:szCs w:val="28"/>
                <w:u w:val="single"/>
              </w:rPr>
            </w:pPr>
          </w:p>
          <w:p w14:paraId="220A7350" w14:textId="77777777" w:rsidR="006E3E16" w:rsidRPr="008E50EE" w:rsidRDefault="006E3E16" w:rsidP="00B145A8">
            <w:pPr>
              <w:pStyle w:val="Paragraphedeliste"/>
              <w:ind w:left="0"/>
              <w:rPr>
                <w:rFonts w:ascii="Century Gothic" w:hAnsi="Century Gothic"/>
                <w:sz w:val="28"/>
                <w:szCs w:val="28"/>
                <w:u w:val="single"/>
              </w:rPr>
            </w:pPr>
          </w:p>
          <w:p w14:paraId="5CEA0891" w14:textId="77777777" w:rsidR="006E3E16" w:rsidRPr="008E50EE" w:rsidRDefault="006E3E16" w:rsidP="00B145A8">
            <w:pPr>
              <w:pStyle w:val="Paragraphedeliste"/>
              <w:ind w:left="0"/>
              <w:rPr>
                <w:rFonts w:ascii="Century Gothic" w:hAnsi="Century Gothic"/>
                <w:sz w:val="28"/>
                <w:szCs w:val="28"/>
                <w:u w:val="single"/>
              </w:rPr>
            </w:pPr>
          </w:p>
          <w:p w14:paraId="51278DE3" w14:textId="77777777" w:rsidR="006E3E16" w:rsidRPr="008E50EE" w:rsidRDefault="006E3E16" w:rsidP="00B145A8">
            <w:pPr>
              <w:pStyle w:val="Paragraphedeliste"/>
              <w:ind w:left="0"/>
              <w:rPr>
                <w:rFonts w:ascii="Century Gothic" w:hAnsi="Century Gothic"/>
                <w:sz w:val="28"/>
                <w:szCs w:val="28"/>
                <w:u w:val="single"/>
              </w:rPr>
            </w:pPr>
          </w:p>
          <w:p w14:paraId="371B4986" w14:textId="513067BD" w:rsidR="006E3E16" w:rsidRPr="008E50EE" w:rsidRDefault="006E3E16" w:rsidP="00B145A8">
            <w:pPr>
              <w:pStyle w:val="Paragraphedeliste"/>
              <w:ind w:left="0"/>
              <w:rPr>
                <w:rFonts w:ascii="Century Gothic" w:hAnsi="Century Gothic"/>
                <w:sz w:val="28"/>
                <w:szCs w:val="28"/>
                <w:u w:val="single"/>
              </w:rPr>
            </w:pPr>
          </w:p>
        </w:tc>
        <w:tc>
          <w:tcPr>
            <w:tcW w:w="6662" w:type="dxa"/>
          </w:tcPr>
          <w:p w14:paraId="2CE063EF" w14:textId="77777777" w:rsidR="008A5DCC" w:rsidRPr="008E50EE" w:rsidRDefault="008A5DCC" w:rsidP="00B145A8">
            <w:pPr>
              <w:pStyle w:val="Paragraphedeliste"/>
              <w:ind w:left="0"/>
              <w:rPr>
                <w:rFonts w:ascii="Century Gothic" w:hAnsi="Century Gothic"/>
                <w:sz w:val="28"/>
                <w:szCs w:val="28"/>
                <w:u w:val="single"/>
              </w:rPr>
            </w:pPr>
          </w:p>
        </w:tc>
      </w:tr>
      <w:tr w:rsidR="005F6DED" w:rsidRPr="008E50EE" w14:paraId="5A7E2487" w14:textId="77777777" w:rsidTr="005F6DED">
        <w:tc>
          <w:tcPr>
            <w:tcW w:w="3687" w:type="dxa"/>
          </w:tcPr>
          <w:p w14:paraId="0C70D193" w14:textId="5B8572E0" w:rsidR="008A5DCC" w:rsidRPr="008E50EE" w:rsidRDefault="008552AA" w:rsidP="00B145A8">
            <w:pPr>
              <w:pStyle w:val="Paragraphedeliste"/>
              <w:ind w:left="0"/>
              <w:rPr>
                <w:rFonts w:ascii="Century Gothic" w:hAnsi="Century Gothic"/>
                <w:sz w:val="28"/>
                <w:szCs w:val="28"/>
                <w:u w:val="single"/>
              </w:rPr>
            </w:pPr>
            <w:r w:rsidRPr="008E50EE">
              <w:rPr>
                <w:rFonts w:ascii="Century Gothic" w:hAnsi="Century Gothic"/>
                <w:sz w:val="28"/>
                <w:szCs w:val="28"/>
                <w:u w:val="single"/>
              </w:rPr>
              <w:t>Où</w:t>
            </w:r>
            <w:r w:rsidR="001D76DD">
              <w:rPr>
                <w:rFonts w:ascii="Century Gothic" w:hAnsi="Century Gothic"/>
                <w:sz w:val="28"/>
                <w:szCs w:val="28"/>
                <w:u w:val="single"/>
              </w:rPr>
              <w:t xml:space="preserve"> (l’endroit)</w:t>
            </w:r>
            <w:r w:rsidRPr="008E50EE">
              <w:rPr>
                <w:rFonts w:ascii="Century Gothic" w:hAnsi="Century Gothic"/>
                <w:sz w:val="28"/>
                <w:szCs w:val="28"/>
                <w:u w:val="single"/>
              </w:rPr>
              <w:t>?</w:t>
            </w:r>
          </w:p>
          <w:p w14:paraId="1CB0AFC2" w14:textId="77777777" w:rsidR="006E3E16" w:rsidRPr="008E50EE" w:rsidRDefault="006E3E16" w:rsidP="00B145A8">
            <w:pPr>
              <w:pStyle w:val="Paragraphedeliste"/>
              <w:ind w:left="0"/>
              <w:rPr>
                <w:rFonts w:ascii="Century Gothic" w:hAnsi="Century Gothic"/>
                <w:sz w:val="28"/>
                <w:szCs w:val="28"/>
                <w:u w:val="single"/>
              </w:rPr>
            </w:pPr>
          </w:p>
          <w:p w14:paraId="363A924C" w14:textId="77777777" w:rsidR="006E3E16" w:rsidRPr="008E50EE" w:rsidRDefault="006E3E16" w:rsidP="00B145A8">
            <w:pPr>
              <w:pStyle w:val="Paragraphedeliste"/>
              <w:ind w:left="0"/>
              <w:rPr>
                <w:rFonts w:ascii="Century Gothic" w:hAnsi="Century Gothic"/>
                <w:sz w:val="28"/>
                <w:szCs w:val="28"/>
                <w:u w:val="single"/>
              </w:rPr>
            </w:pPr>
          </w:p>
          <w:p w14:paraId="47E404F0" w14:textId="77777777" w:rsidR="006E3E16" w:rsidRPr="008E50EE" w:rsidRDefault="006E3E16" w:rsidP="00B145A8">
            <w:pPr>
              <w:pStyle w:val="Paragraphedeliste"/>
              <w:ind w:left="0"/>
              <w:rPr>
                <w:rFonts w:ascii="Century Gothic" w:hAnsi="Century Gothic"/>
                <w:sz w:val="28"/>
                <w:szCs w:val="28"/>
                <w:u w:val="single"/>
              </w:rPr>
            </w:pPr>
          </w:p>
          <w:p w14:paraId="775D680A" w14:textId="4B12AA47" w:rsidR="006E3E16" w:rsidRPr="008E50EE" w:rsidRDefault="006E3E16" w:rsidP="00B145A8">
            <w:pPr>
              <w:pStyle w:val="Paragraphedeliste"/>
              <w:ind w:left="0"/>
              <w:rPr>
                <w:rFonts w:ascii="Century Gothic" w:hAnsi="Century Gothic"/>
                <w:sz w:val="28"/>
                <w:szCs w:val="28"/>
                <w:u w:val="single"/>
              </w:rPr>
            </w:pPr>
          </w:p>
        </w:tc>
        <w:tc>
          <w:tcPr>
            <w:tcW w:w="6662" w:type="dxa"/>
          </w:tcPr>
          <w:p w14:paraId="556D3B05" w14:textId="77777777" w:rsidR="008A5DCC" w:rsidRPr="008E50EE" w:rsidRDefault="008A5DCC" w:rsidP="00B145A8">
            <w:pPr>
              <w:pStyle w:val="Paragraphedeliste"/>
              <w:ind w:left="0"/>
              <w:rPr>
                <w:rFonts w:ascii="Century Gothic" w:hAnsi="Century Gothic"/>
                <w:sz w:val="28"/>
                <w:szCs w:val="28"/>
                <w:u w:val="single"/>
              </w:rPr>
            </w:pPr>
          </w:p>
        </w:tc>
      </w:tr>
      <w:tr w:rsidR="008552AA" w:rsidRPr="008E50EE" w14:paraId="6916A122" w14:textId="77777777" w:rsidTr="005F6DED">
        <w:tc>
          <w:tcPr>
            <w:tcW w:w="3687" w:type="dxa"/>
          </w:tcPr>
          <w:p w14:paraId="7D00198E" w14:textId="7B5A2C60" w:rsidR="008552AA" w:rsidRPr="008E50EE" w:rsidRDefault="008552AA" w:rsidP="0083306D">
            <w:pPr>
              <w:pStyle w:val="Paragraphedeliste"/>
              <w:spacing w:line="480" w:lineRule="auto"/>
              <w:ind w:left="0"/>
              <w:rPr>
                <w:rFonts w:ascii="Century Gothic" w:hAnsi="Century Gothic"/>
                <w:sz w:val="28"/>
                <w:szCs w:val="28"/>
                <w:u w:val="single"/>
              </w:rPr>
            </w:pPr>
            <w:r w:rsidRPr="008E50EE">
              <w:rPr>
                <w:rFonts w:ascii="Century Gothic" w:hAnsi="Century Gothic"/>
                <w:sz w:val="28"/>
                <w:szCs w:val="28"/>
                <w:u w:val="single"/>
              </w:rPr>
              <w:t xml:space="preserve">Pourquoi </w:t>
            </w:r>
            <w:r w:rsidR="001D76DD">
              <w:rPr>
                <w:rFonts w:ascii="Century Gothic" w:hAnsi="Century Gothic"/>
                <w:sz w:val="28"/>
                <w:szCs w:val="28"/>
                <w:u w:val="single"/>
              </w:rPr>
              <w:t>l’auteure a rédi</w:t>
            </w:r>
            <w:r w:rsidR="007A353E">
              <w:rPr>
                <w:rFonts w:ascii="Century Gothic" w:hAnsi="Century Gothic"/>
                <w:sz w:val="28"/>
                <w:szCs w:val="28"/>
                <w:u w:val="single"/>
              </w:rPr>
              <w:t>gé</w:t>
            </w:r>
            <w:r w:rsidRPr="008E50EE">
              <w:rPr>
                <w:rFonts w:ascii="Century Gothic" w:hAnsi="Century Gothic"/>
                <w:sz w:val="28"/>
                <w:szCs w:val="28"/>
                <w:u w:val="single"/>
              </w:rPr>
              <w:t xml:space="preserve"> un texte à propos de cet évènement</w:t>
            </w:r>
            <w:r w:rsidR="00FB4588">
              <w:rPr>
                <w:rFonts w:ascii="Century Gothic" w:hAnsi="Century Gothic"/>
                <w:sz w:val="28"/>
                <w:szCs w:val="28"/>
                <w:u w:val="single"/>
              </w:rPr>
              <w:t xml:space="preserve"> (message)?</w:t>
            </w:r>
          </w:p>
        </w:tc>
        <w:tc>
          <w:tcPr>
            <w:tcW w:w="6662" w:type="dxa"/>
          </w:tcPr>
          <w:p w14:paraId="7F74C0BA" w14:textId="77777777" w:rsidR="008552AA" w:rsidRPr="008E50EE" w:rsidRDefault="008552AA" w:rsidP="00B145A8">
            <w:pPr>
              <w:pStyle w:val="Paragraphedeliste"/>
              <w:ind w:left="0"/>
              <w:rPr>
                <w:rFonts w:ascii="Century Gothic" w:hAnsi="Century Gothic"/>
                <w:sz w:val="28"/>
                <w:szCs w:val="28"/>
                <w:u w:val="single"/>
              </w:rPr>
            </w:pPr>
          </w:p>
          <w:p w14:paraId="1014EED5" w14:textId="77777777" w:rsidR="006E3E16" w:rsidRPr="008E50EE" w:rsidRDefault="006E3E16" w:rsidP="00B145A8">
            <w:pPr>
              <w:pStyle w:val="Paragraphedeliste"/>
              <w:ind w:left="0"/>
              <w:rPr>
                <w:rFonts w:ascii="Century Gothic" w:hAnsi="Century Gothic"/>
                <w:sz w:val="28"/>
                <w:szCs w:val="28"/>
                <w:u w:val="single"/>
              </w:rPr>
            </w:pPr>
          </w:p>
          <w:p w14:paraId="41F8B057" w14:textId="77777777" w:rsidR="006E3E16" w:rsidRPr="008E50EE" w:rsidRDefault="006E3E16" w:rsidP="00B145A8">
            <w:pPr>
              <w:pStyle w:val="Paragraphedeliste"/>
              <w:ind w:left="0"/>
              <w:rPr>
                <w:rFonts w:ascii="Century Gothic" w:hAnsi="Century Gothic"/>
                <w:sz w:val="28"/>
                <w:szCs w:val="28"/>
                <w:u w:val="single"/>
              </w:rPr>
            </w:pPr>
          </w:p>
          <w:p w14:paraId="01442FC5" w14:textId="77777777" w:rsidR="006E3E16" w:rsidRPr="008E50EE" w:rsidRDefault="006E3E16" w:rsidP="00B145A8">
            <w:pPr>
              <w:pStyle w:val="Paragraphedeliste"/>
              <w:ind w:left="0"/>
              <w:rPr>
                <w:rFonts w:ascii="Century Gothic" w:hAnsi="Century Gothic"/>
                <w:sz w:val="28"/>
                <w:szCs w:val="28"/>
                <w:u w:val="single"/>
              </w:rPr>
            </w:pPr>
          </w:p>
          <w:p w14:paraId="26503A11" w14:textId="77777777" w:rsidR="006E3E16" w:rsidRPr="008E50EE" w:rsidRDefault="006E3E16" w:rsidP="00B145A8">
            <w:pPr>
              <w:pStyle w:val="Paragraphedeliste"/>
              <w:ind w:left="0"/>
              <w:rPr>
                <w:rFonts w:ascii="Century Gothic" w:hAnsi="Century Gothic"/>
                <w:sz w:val="28"/>
                <w:szCs w:val="28"/>
                <w:u w:val="single"/>
              </w:rPr>
            </w:pPr>
          </w:p>
          <w:p w14:paraId="48F4941C" w14:textId="77777777" w:rsidR="006E3E16" w:rsidRPr="008E50EE" w:rsidRDefault="006E3E16" w:rsidP="00B145A8">
            <w:pPr>
              <w:pStyle w:val="Paragraphedeliste"/>
              <w:ind w:left="0"/>
              <w:rPr>
                <w:rFonts w:ascii="Century Gothic" w:hAnsi="Century Gothic"/>
                <w:sz w:val="28"/>
                <w:szCs w:val="28"/>
                <w:u w:val="single"/>
              </w:rPr>
            </w:pPr>
          </w:p>
          <w:p w14:paraId="4004B5B9" w14:textId="77777777" w:rsidR="006E3E16" w:rsidRPr="008E50EE" w:rsidRDefault="006E3E16" w:rsidP="00B145A8">
            <w:pPr>
              <w:pStyle w:val="Paragraphedeliste"/>
              <w:ind w:left="0"/>
              <w:rPr>
                <w:rFonts w:ascii="Century Gothic" w:hAnsi="Century Gothic"/>
                <w:sz w:val="28"/>
                <w:szCs w:val="28"/>
                <w:u w:val="single"/>
              </w:rPr>
            </w:pPr>
          </w:p>
          <w:p w14:paraId="07E14B69" w14:textId="77777777" w:rsidR="006E3E16" w:rsidRPr="008E50EE" w:rsidRDefault="006E3E16" w:rsidP="00B145A8">
            <w:pPr>
              <w:pStyle w:val="Paragraphedeliste"/>
              <w:ind w:left="0"/>
              <w:rPr>
                <w:rFonts w:ascii="Century Gothic" w:hAnsi="Century Gothic"/>
                <w:sz w:val="28"/>
                <w:szCs w:val="28"/>
                <w:u w:val="single"/>
              </w:rPr>
            </w:pPr>
          </w:p>
        </w:tc>
      </w:tr>
    </w:tbl>
    <w:p w14:paraId="49F98541" w14:textId="77777777" w:rsidR="00717057" w:rsidRPr="008E50EE" w:rsidRDefault="00717057" w:rsidP="004D1DE6">
      <w:pPr>
        <w:spacing w:after="0" w:line="240" w:lineRule="auto"/>
        <w:rPr>
          <w:rFonts w:ascii="Century Gothic" w:hAnsi="Century Gothic"/>
          <w:sz w:val="28"/>
          <w:szCs w:val="28"/>
          <w:u w:val="single"/>
        </w:rPr>
      </w:pPr>
    </w:p>
    <w:p w14:paraId="49F98542" w14:textId="77777777" w:rsidR="00717057" w:rsidRPr="008E50EE" w:rsidRDefault="00717057" w:rsidP="004D1DE6">
      <w:pPr>
        <w:spacing w:after="0" w:line="240" w:lineRule="auto"/>
        <w:rPr>
          <w:rFonts w:ascii="Century Gothic" w:hAnsi="Century Gothic"/>
          <w:sz w:val="28"/>
          <w:szCs w:val="28"/>
          <w:u w:val="single"/>
        </w:rPr>
      </w:pPr>
    </w:p>
    <w:p w14:paraId="49F98543" w14:textId="77777777" w:rsidR="00717057" w:rsidRPr="008E50EE" w:rsidRDefault="00717057" w:rsidP="00717057">
      <w:pPr>
        <w:pStyle w:val="Paragraphedeliste"/>
        <w:numPr>
          <w:ilvl w:val="0"/>
          <w:numId w:val="2"/>
        </w:numPr>
        <w:rPr>
          <w:rFonts w:ascii="Century Gothic" w:hAnsi="Century Gothic" w:cs="Times New Roman"/>
          <w:sz w:val="28"/>
          <w:szCs w:val="28"/>
        </w:rPr>
      </w:pPr>
      <w:r w:rsidRPr="008E50EE">
        <w:rPr>
          <w:rFonts w:ascii="Century Gothic" w:hAnsi="Century Gothic" w:cs="Times New Roman"/>
          <w:sz w:val="28"/>
          <w:szCs w:val="28"/>
        </w:rPr>
        <w:t>Coche si les énoncés sont vrais ou faux.</w:t>
      </w:r>
    </w:p>
    <w:tbl>
      <w:tblPr>
        <w:tblStyle w:val="Grilledutableau"/>
        <w:tblW w:w="0" w:type="auto"/>
        <w:tblInd w:w="817" w:type="dxa"/>
        <w:tblLook w:val="04A0" w:firstRow="1" w:lastRow="0" w:firstColumn="1" w:lastColumn="0" w:noHBand="0" w:noVBand="1"/>
      </w:tblPr>
      <w:tblGrid>
        <w:gridCol w:w="6988"/>
        <w:gridCol w:w="901"/>
        <w:gridCol w:w="914"/>
      </w:tblGrid>
      <w:tr w:rsidR="00717057" w:rsidRPr="008E50EE" w14:paraId="49F98547" w14:textId="77777777" w:rsidTr="00D66843">
        <w:tc>
          <w:tcPr>
            <w:tcW w:w="7655" w:type="dxa"/>
            <w:tcBorders>
              <w:top w:val="nil"/>
              <w:left w:val="nil"/>
            </w:tcBorders>
          </w:tcPr>
          <w:p w14:paraId="49F98544" w14:textId="77777777" w:rsidR="00717057" w:rsidRPr="008E50EE" w:rsidRDefault="00717057" w:rsidP="00D66843">
            <w:pPr>
              <w:rPr>
                <w:rFonts w:ascii="Century Gothic" w:hAnsi="Century Gothic" w:cs="Times New Roman"/>
                <w:sz w:val="28"/>
                <w:szCs w:val="28"/>
              </w:rPr>
            </w:pPr>
          </w:p>
        </w:tc>
        <w:tc>
          <w:tcPr>
            <w:tcW w:w="921" w:type="dxa"/>
          </w:tcPr>
          <w:p w14:paraId="49F98545" w14:textId="77777777" w:rsidR="00717057" w:rsidRPr="008E50EE" w:rsidRDefault="00717057" w:rsidP="00D66843">
            <w:pPr>
              <w:jc w:val="center"/>
              <w:rPr>
                <w:rFonts w:ascii="Century Gothic" w:hAnsi="Century Gothic" w:cs="Times New Roman"/>
                <w:b/>
                <w:sz w:val="28"/>
                <w:szCs w:val="28"/>
              </w:rPr>
            </w:pPr>
            <w:r w:rsidRPr="008E50EE">
              <w:rPr>
                <w:rFonts w:ascii="Century Gothic" w:hAnsi="Century Gothic" w:cs="Times New Roman"/>
                <w:b/>
                <w:sz w:val="28"/>
                <w:szCs w:val="28"/>
              </w:rPr>
              <w:t>Vrai</w:t>
            </w:r>
          </w:p>
        </w:tc>
        <w:tc>
          <w:tcPr>
            <w:tcW w:w="921" w:type="dxa"/>
          </w:tcPr>
          <w:p w14:paraId="49F98546" w14:textId="77777777" w:rsidR="00717057" w:rsidRPr="008E50EE" w:rsidRDefault="00717057" w:rsidP="00D66843">
            <w:pPr>
              <w:jc w:val="center"/>
              <w:rPr>
                <w:rFonts w:ascii="Century Gothic" w:hAnsi="Century Gothic" w:cs="Times New Roman"/>
                <w:b/>
                <w:sz w:val="28"/>
                <w:szCs w:val="28"/>
              </w:rPr>
            </w:pPr>
            <w:r w:rsidRPr="008E50EE">
              <w:rPr>
                <w:rFonts w:ascii="Century Gothic" w:hAnsi="Century Gothic" w:cs="Times New Roman"/>
                <w:b/>
                <w:sz w:val="28"/>
                <w:szCs w:val="28"/>
              </w:rPr>
              <w:t>Faux</w:t>
            </w:r>
          </w:p>
        </w:tc>
      </w:tr>
      <w:tr w:rsidR="00717057" w:rsidRPr="008E50EE" w14:paraId="49F9854B" w14:textId="77777777" w:rsidTr="00D66843">
        <w:tc>
          <w:tcPr>
            <w:tcW w:w="7655" w:type="dxa"/>
          </w:tcPr>
          <w:p w14:paraId="49F98548" w14:textId="77777777" w:rsidR="00717057" w:rsidRPr="008E50EE" w:rsidRDefault="00717057" w:rsidP="005F6DED">
            <w:pPr>
              <w:spacing w:line="480" w:lineRule="auto"/>
              <w:rPr>
                <w:rFonts w:ascii="Century Gothic" w:hAnsi="Century Gothic" w:cs="Times New Roman"/>
                <w:sz w:val="28"/>
                <w:szCs w:val="28"/>
              </w:rPr>
            </w:pPr>
            <w:r w:rsidRPr="008E50EE">
              <w:rPr>
                <w:rFonts w:ascii="Century Gothic" w:hAnsi="Century Gothic" w:cs="Times New Roman"/>
                <w:sz w:val="28"/>
                <w:szCs w:val="28"/>
              </w:rPr>
              <w:t>A.  Il y a deux personnes qui sont décédées lors du naufrage.</w:t>
            </w:r>
          </w:p>
        </w:tc>
        <w:tc>
          <w:tcPr>
            <w:tcW w:w="921" w:type="dxa"/>
          </w:tcPr>
          <w:p w14:paraId="49F98549" w14:textId="77777777" w:rsidR="00717057" w:rsidRPr="008E50EE" w:rsidRDefault="00717057" w:rsidP="00D66843">
            <w:pPr>
              <w:rPr>
                <w:rFonts w:ascii="Century Gothic" w:hAnsi="Century Gothic" w:cs="Times New Roman"/>
                <w:sz w:val="28"/>
                <w:szCs w:val="28"/>
              </w:rPr>
            </w:pPr>
          </w:p>
        </w:tc>
        <w:tc>
          <w:tcPr>
            <w:tcW w:w="921" w:type="dxa"/>
          </w:tcPr>
          <w:p w14:paraId="49F9854A" w14:textId="77777777" w:rsidR="00717057" w:rsidRPr="008E50EE" w:rsidRDefault="00717057" w:rsidP="00D66843">
            <w:pPr>
              <w:rPr>
                <w:rFonts w:ascii="Century Gothic" w:hAnsi="Century Gothic" w:cs="Times New Roman"/>
                <w:sz w:val="28"/>
                <w:szCs w:val="28"/>
              </w:rPr>
            </w:pPr>
          </w:p>
        </w:tc>
      </w:tr>
      <w:tr w:rsidR="00717057" w:rsidRPr="008E50EE" w14:paraId="49F9854F" w14:textId="77777777" w:rsidTr="00D66843">
        <w:tc>
          <w:tcPr>
            <w:tcW w:w="7655" w:type="dxa"/>
          </w:tcPr>
          <w:p w14:paraId="49F9854C" w14:textId="2BF7ACE8" w:rsidR="00717057" w:rsidRPr="008E50EE" w:rsidRDefault="00717057" w:rsidP="005F6DED">
            <w:pPr>
              <w:spacing w:line="480" w:lineRule="auto"/>
              <w:rPr>
                <w:rFonts w:ascii="Century Gothic" w:hAnsi="Century Gothic" w:cs="Times New Roman"/>
                <w:sz w:val="28"/>
                <w:szCs w:val="28"/>
              </w:rPr>
            </w:pPr>
            <w:r w:rsidRPr="008E50EE">
              <w:rPr>
                <w:rFonts w:ascii="Century Gothic" w:hAnsi="Century Gothic" w:cs="Times New Roman"/>
                <w:sz w:val="28"/>
                <w:szCs w:val="28"/>
              </w:rPr>
              <w:t>B. Hartley Bay est une communauté d’origine autochtone.</w:t>
            </w:r>
          </w:p>
        </w:tc>
        <w:tc>
          <w:tcPr>
            <w:tcW w:w="921" w:type="dxa"/>
          </w:tcPr>
          <w:p w14:paraId="49F9854D" w14:textId="77777777" w:rsidR="00717057" w:rsidRPr="008E50EE" w:rsidRDefault="00717057" w:rsidP="00D66843">
            <w:pPr>
              <w:rPr>
                <w:rFonts w:ascii="Century Gothic" w:hAnsi="Century Gothic" w:cs="Times New Roman"/>
                <w:sz w:val="28"/>
                <w:szCs w:val="28"/>
              </w:rPr>
            </w:pPr>
          </w:p>
        </w:tc>
        <w:tc>
          <w:tcPr>
            <w:tcW w:w="921" w:type="dxa"/>
          </w:tcPr>
          <w:p w14:paraId="49F9854E" w14:textId="77777777" w:rsidR="00717057" w:rsidRPr="008E50EE" w:rsidRDefault="00717057" w:rsidP="00D66843">
            <w:pPr>
              <w:rPr>
                <w:rFonts w:ascii="Century Gothic" w:hAnsi="Century Gothic" w:cs="Times New Roman"/>
                <w:sz w:val="28"/>
                <w:szCs w:val="28"/>
              </w:rPr>
            </w:pPr>
          </w:p>
        </w:tc>
      </w:tr>
      <w:tr w:rsidR="00717057" w:rsidRPr="008E50EE" w14:paraId="49F98553" w14:textId="77777777" w:rsidTr="00D66843">
        <w:tc>
          <w:tcPr>
            <w:tcW w:w="7655" w:type="dxa"/>
          </w:tcPr>
          <w:p w14:paraId="49F98550" w14:textId="77777777" w:rsidR="00717057" w:rsidRPr="008E50EE" w:rsidRDefault="00717057" w:rsidP="005F6DED">
            <w:pPr>
              <w:spacing w:line="480" w:lineRule="auto"/>
              <w:rPr>
                <w:rFonts w:ascii="Century Gothic" w:hAnsi="Century Gothic" w:cs="Times New Roman"/>
                <w:sz w:val="28"/>
                <w:szCs w:val="28"/>
              </w:rPr>
            </w:pPr>
            <w:r w:rsidRPr="008E50EE">
              <w:rPr>
                <w:rFonts w:ascii="Century Gothic" w:hAnsi="Century Gothic" w:cs="Times New Roman"/>
                <w:sz w:val="28"/>
                <w:szCs w:val="28"/>
              </w:rPr>
              <w:t>C. La communauté a décidé de poursuivre la compagnie du traversier.</w:t>
            </w:r>
          </w:p>
        </w:tc>
        <w:tc>
          <w:tcPr>
            <w:tcW w:w="921" w:type="dxa"/>
          </w:tcPr>
          <w:p w14:paraId="49F98551" w14:textId="77777777" w:rsidR="00717057" w:rsidRPr="008E50EE" w:rsidRDefault="00717057" w:rsidP="00D66843">
            <w:pPr>
              <w:rPr>
                <w:rFonts w:ascii="Century Gothic" w:hAnsi="Century Gothic" w:cs="Times New Roman"/>
                <w:sz w:val="28"/>
                <w:szCs w:val="28"/>
              </w:rPr>
            </w:pPr>
          </w:p>
        </w:tc>
        <w:tc>
          <w:tcPr>
            <w:tcW w:w="921" w:type="dxa"/>
          </w:tcPr>
          <w:p w14:paraId="49F98552" w14:textId="77777777" w:rsidR="00717057" w:rsidRPr="008E50EE" w:rsidRDefault="00717057" w:rsidP="00D66843">
            <w:pPr>
              <w:rPr>
                <w:rFonts w:ascii="Century Gothic" w:hAnsi="Century Gothic" w:cs="Times New Roman"/>
                <w:sz w:val="28"/>
                <w:szCs w:val="28"/>
              </w:rPr>
            </w:pPr>
          </w:p>
        </w:tc>
      </w:tr>
      <w:tr w:rsidR="00717057" w:rsidRPr="008E50EE" w14:paraId="49F98557" w14:textId="77777777" w:rsidTr="00D66843">
        <w:tc>
          <w:tcPr>
            <w:tcW w:w="7655" w:type="dxa"/>
          </w:tcPr>
          <w:p w14:paraId="49F98554" w14:textId="77777777" w:rsidR="00717057" w:rsidRPr="008E50EE" w:rsidRDefault="00717057" w:rsidP="005F6DED">
            <w:pPr>
              <w:spacing w:line="480" w:lineRule="auto"/>
              <w:rPr>
                <w:rFonts w:ascii="Century Gothic" w:hAnsi="Century Gothic" w:cs="Times New Roman"/>
                <w:sz w:val="28"/>
                <w:szCs w:val="28"/>
              </w:rPr>
            </w:pPr>
            <w:r w:rsidRPr="008E50EE">
              <w:rPr>
                <w:rFonts w:ascii="Century Gothic" w:hAnsi="Century Gothic" w:cs="Times New Roman"/>
                <w:sz w:val="28"/>
                <w:szCs w:val="28"/>
              </w:rPr>
              <w:t>D. C’était la première fois que la communauté de Hartley Bay avait participé à un sauvetage.</w:t>
            </w:r>
          </w:p>
        </w:tc>
        <w:tc>
          <w:tcPr>
            <w:tcW w:w="921" w:type="dxa"/>
          </w:tcPr>
          <w:p w14:paraId="49F98555" w14:textId="77777777" w:rsidR="00717057" w:rsidRPr="008E50EE" w:rsidRDefault="00717057" w:rsidP="00D66843">
            <w:pPr>
              <w:rPr>
                <w:rFonts w:ascii="Century Gothic" w:hAnsi="Century Gothic" w:cs="Times New Roman"/>
                <w:sz w:val="28"/>
                <w:szCs w:val="28"/>
              </w:rPr>
            </w:pPr>
          </w:p>
        </w:tc>
        <w:tc>
          <w:tcPr>
            <w:tcW w:w="921" w:type="dxa"/>
          </w:tcPr>
          <w:p w14:paraId="49F98556" w14:textId="77777777" w:rsidR="00717057" w:rsidRPr="008E50EE" w:rsidRDefault="00717057" w:rsidP="00D66843">
            <w:pPr>
              <w:rPr>
                <w:rFonts w:ascii="Century Gothic" w:hAnsi="Century Gothic" w:cs="Times New Roman"/>
                <w:sz w:val="28"/>
                <w:szCs w:val="28"/>
              </w:rPr>
            </w:pPr>
          </w:p>
        </w:tc>
      </w:tr>
    </w:tbl>
    <w:p w14:paraId="49F98558" w14:textId="77777777" w:rsidR="00717057" w:rsidRPr="008E50EE" w:rsidRDefault="00717057" w:rsidP="00717057">
      <w:pPr>
        <w:spacing w:after="0" w:line="240" w:lineRule="auto"/>
        <w:rPr>
          <w:rFonts w:ascii="Century Gothic" w:hAnsi="Century Gothic"/>
          <w:sz w:val="28"/>
          <w:szCs w:val="28"/>
        </w:rPr>
      </w:pPr>
    </w:p>
    <w:p w14:paraId="49F98559" w14:textId="77777777" w:rsidR="00717057" w:rsidRPr="008E50EE" w:rsidRDefault="00717057" w:rsidP="00717057">
      <w:pPr>
        <w:spacing w:after="0" w:line="240" w:lineRule="auto"/>
        <w:rPr>
          <w:rFonts w:ascii="Century Gothic" w:hAnsi="Century Gothic"/>
          <w:sz w:val="28"/>
          <w:szCs w:val="28"/>
        </w:rPr>
      </w:pPr>
    </w:p>
    <w:p w14:paraId="49F9855A" w14:textId="77777777" w:rsidR="00717057" w:rsidRPr="008E50EE" w:rsidRDefault="00717057" w:rsidP="00717057">
      <w:pPr>
        <w:pStyle w:val="Paragraphedeliste"/>
        <w:numPr>
          <w:ilvl w:val="0"/>
          <w:numId w:val="2"/>
        </w:numPr>
        <w:spacing w:after="0" w:line="240" w:lineRule="auto"/>
        <w:rPr>
          <w:rFonts w:ascii="Century Gothic" w:hAnsi="Century Gothic"/>
          <w:sz w:val="28"/>
          <w:szCs w:val="28"/>
        </w:rPr>
      </w:pPr>
      <w:r w:rsidRPr="008E50EE">
        <w:rPr>
          <w:rFonts w:ascii="Century Gothic" w:hAnsi="Century Gothic"/>
          <w:sz w:val="28"/>
          <w:szCs w:val="28"/>
        </w:rPr>
        <w:t xml:space="preserve"> À la suite du naufrage, pourquoi les gens sont-ils en colère?</w:t>
      </w:r>
    </w:p>
    <w:p w14:paraId="49F9855B" w14:textId="77777777" w:rsidR="00717057" w:rsidRPr="008E50EE" w:rsidRDefault="00717057" w:rsidP="00717057">
      <w:pPr>
        <w:pStyle w:val="Paragraphedeliste"/>
        <w:spacing w:after="0" w:line="240" w:lineRule="auto"/>
        <w:ind w:left="643"/>
        <w:rPr>
          <w:rFonts w:ascii="Century Gothic" w:hAnsi="Century Gothic"/>
          <w:sz w:val="28"/>
          <w:szCs w:val="28"/>
          <w:u w:val="single"/>
        </w:rPr>
      </w:pPr>
    </w:p>
    <w:p w14:paraId="2753EDF0" w14:textId="77777777" w:rsidR="006E3E16" w:rsidRPr="008E50EE" w:rsidRDefault="006E3E16" w:rsidP="00717057">
      <w:pPr>
        <w:pStyle w:val="Paragraphedeliste"/>
        <w:spacing w:after="0" w:line="240" w:lineRule="auto"/>
        <w:ind w:left="643"/>
        <w:rPr>
          <w:rFonts w:ascii="Century Gothic" w:hAnsi="Century Gothic"/>
          <w:sz w:val="28"/>
          <w:szCs w:val="28"/>
          <w:u w:val="single"/>
        </w:rPr>
      </w:pPr>
    </w:p>
    <w:p w14:paraId="5F52BDE7" w14:textId="77777777" w:rsidR="006E3E16" w:rsidRDefault="006E3E16" w:rsidP="00717057">
      <w:pPr>
        <w:pStyle w:val="Paragraphedeliste"/>
        <w:spacing w:after="0" w:line="240" w:lineRule="auto"/>
        <w:ind w:left="643"/>
        <w:rPr>
          <w:rFonts w:ascii="Century Gothic" w:hAnsi="Century Gothic"/>
          <w:sz w:val="28"/>
          <w:szCs w:val="28"/>
          <w:u w:val="single"/>
        </w:rPr>
      </w:pPr>
    </w:p>
    <w:p w14:paraId="1CC93E5F" w14:textId="77777777" w:rsidR="00A05432" w:rsidRDefault="00A05432" w:rsidP="00717057">
      <w:pPr>
        <w:pStyle w:val="Paragraphedeliste"/>
        <w:spacing w:after="0" w:line="240" w:lineRule="auto"/>
        <w:ind w:left="643"/>
        <w:rPr>
          <w:rFonts w:ascii="Century Gothic" w:hAnsi="Century Gothic"/>
          <w:sz w:val="28"/>
          <w:szCs w:val="28"/>
          <w:u w:val="single"/>
        </w:rPr>
      </w:pPr>
    </w:p>
    <w:p w14:paraId="4A1CBC1B" w14:textId="77777777" w:rsidR="008E50EE" w:rsidRPr="008E50EE" w:rsidRDefault="008E50EE" w:rsidP="00717057">
      <w:pPr>
        <w:pStyle w:val="Paragraphedeliste"/>
        <w:spacing w:after="0" w:line="240" w:lineRule="auto"/>
        <w:ind w:left="643"/>
        <w:rPr>
          <w:rFonts w:ascii="Century Gothic" w:hAnsi="Century Gothic"/>
          <w:sz w:val="28"/>
          <w:szCs w:val="28"/>
          <w:u w:val="single"/>
        </w:rPr>
      </w:pPr>
    </w:p>
    <w:p w14:paraId="49F9855C" w14:textId="77777777" w:rsidR="00717057" w:rsidRPr="008E50EE" w:rsidRDefault="00717057" w:rsidP="00717057">
      <w:pPr>
        <w:spacing w:after="0" w:line="240" w:lineRule="auto"/>
        <w:rPr>
          <w:rFonts w:ascii="Century Gothic" w:hAnsi="Century Gothic"/>
          <w:sz w:val="28"/>
          <w:szCs w:val="28"/>
          <w:u w:val="single"/>
        </w:rPr>
      </w:pPr>
    </w:p>
    <w:p w14:paraId="49F9855D" w14:textId="77777777" w:rsidR="00717057" w:rsidRDefault="00717057" w:rsidP="00717057">
      <w:pPr>
        <w:pStyle w:val="Paragraphedeliste"/>
        <w:spacing w:after="0" w:line="240" w:lineRule="auto"/>
        <w:ind w:left="643"/>
        <w:rPr>
          <w:rFonts w:ascii="Century Gothic" w:hAnsi="Century Gothic"/>
          <w:sz w:val="28"/>
          <w:szCs w:val="28"/>
          <w:u w:val="single"/>
        </w:rPr>
      </w:pPr>
      <w:r w:rsidRPr="008E50EE">
        <w:rPr>
          <w:rFonts w:ascii="Century Gothic" w:hAnsi="Century Gothic"/>
          <w:sz w:val="28"/>
          <w:szCs w:val="28"/>
          <w:u w:val="single"/>
        </w:rPr>
        <w:t>Déduction</w:t>
      </w:r>
    </w:p>
    <w:p w14:paraId="6536FA4F" w14:textId="77777777" w:rsidR="00A05432" w:rsidRPr="008E50EE" w:rsidRDefault="00A05432" w:rsidP="00717057">
      <w:pPr>
        <w:pStyle w:val="Paragraphedeliste"/>
        <w:spacing w:after="0" w:line="240" w:lineRule="auto"/>
        <w:ind w:left="643"/>
        <w:rPr>
          <w:rFonts w:ascii="Century Gothic" w:hAnsi="Century Gothic"/>
          <w:sz w:val="28"/>
          <w:szCs w:val="28"/>
          <w:u w:val="single"/>
        </w:rPr>
      </w:pPr>
    </w:p>
    <w:p w14:paraId="49F9855E" w14:textId="77777777" w:rsidR="006E5437" w:rsidRPr="008E50EE" w:rsidRDefault="006E5437" w:rsidP="006E5437">
      <w:pPr>
        <w:pStyle w:val="Paragraphedeliste"/>
        <w:numPr>
          <w:ilvl w:val="0"/>
          <w:numId w:val="2"/>
        </w:numPr>
        <w:spacing w:after="0" w:line="240" w:lineRule="auto"/>
        <w:rPr>
          <w:rFonts w:ascii="Century Gothic" w:hAnsi="Century Gothic"/>
          <w:sz w:val="28"/>
          <w:szCs w:val="28"/>
          <w:u w:val="single"/>
        </w:rPr>
      </w:pPr>
      <w:r w:rsidRPr="008E50EE">
        <w:rPr>
          <w:rFonts w:ascii="Century Gothic" w:hAnsi="Century Gothic"/>
          <w:sz w:val="28"/>
          <w:szCs w:val="28"/>
        </w:rPr>
        <w:t xml:space="preserve">Pourquoi l’auteure compare-t-elle cette mésaventure à celle du Titanic? </w:t>
      </w:r>
    </w:p>
    <w:p w14:paraId="49F9855F" w14:textId="77777777" w:rsidR="001837ED" w:rsidRPr="008E50EE" w:rsidRDefault="001837ED" w:rsidP="001837ED">
      <w:pPr>
        <w:pStyle w:val="Paragraphedeliste"/>
        <w:spacing w:after="0" w:line="240" w:lineRule="auto"/>
        <w:rPr>
          <w:rFonts w:ascii="Century Gothic" w:hAnsi="Century Gothic"/>
          <w:sz w:val="28"/>
          <w:szCs w:val="28"/>
          <w:u w:val="single"/>
        </w:rPr>
      </w:pPr>
    </w:p>
    <w:p w14:paraId="49F98560" w14:textId="77777777" w:rsidR="001837ED" w:rsidRDefault="001837ED" w:rsidP="001837ED">
      <w:pPr>
        <w:pStyle w:val="Paragraphedeliste"/>
        <w:spacing w:after="0" w:line="240" w:lineRule="auto"/>
        <w:rPr>
          <w:rFonts w:ascii="Century Gothic" w:hAnsi="Century Gothic"/>
          <w:sz w:val="28"/>
          <w:szCs w:val="28"/>
          <w:u w:val="single"/>
        </w:rPr>
      </w:pPr>
    </w:p>
    <w:p w14:paraId="6C35B766" w14:textId="77777777" w:rsidR="008E50EE" w:rsidRPr="008E50EE" w:rsidRDefault="008E50EE" w:rsidP="001837ED">
      <w:pPr>
        <w:pStyle w:val="Paragraphedeliste"/>
        <w:spacing w:after="0" w:line="240" w:lineRule="auto"/>
        <w:rPr>
          <w:rFonts w:ascii="Century Gothic" w:hAnsi="Century Gothic"/>
          <w:sz w:val="28"/>
          <w:szCs w:val="28"/>
          <w:u w:val="single"/>
        </w:rPr>
      </w:pPr>
    </w:p>
    <w:p w14:paraId="49F98561" w14:textId="77777777" w:rsidR="001837ED" w:rsidRPr="008E50EE" w:rsidRDefault="001837ED" w:rsidP="001837ED">
      <w:pPr>
        <w:spacing w:after="0" w:line="240" w:lineRule="auto"/>
        <w:rPr>
          <w:rFonts w:ascii="Century Gothic" w:hAnsi="Century Gothic"/>
          <w:sz w:val="28"/>
          <w:szCs w:val="28"/>
          <w:u w:val="single"/>
        </w:rPr>
      </w:pPr>
    </w:p>
    <w:p w14:paraId="49F98562" w14:textId="77777777" w:rsidR="001837ED" w:rsidRPr="008E50EE" w:rsidRDefault="001837ED" w:rsidP="00C876D3">
      <w:pPr>
        <w:pStyle w:val="Paragraphedeliste"/>
        <w:numPr>
          <w:ilvl w:val="0"/>
          <w:numId w:val="2"/>
        </w:numPr>
        <w:spacing w:after="0" w:line="480" w:lineRule="auto"/>
        <w:rPr>
          <w:rFonts w:ascii="Century Gothic" w:hAnsi="Century Gothic"/>
          <w:sz w:val="28"/>
          <w:szCs w:val="28"/>
          <w:u w:val="single"/>
        </w:rPr>
      </w:pPr>
      <w:r w:rsidRPr="008E50EE">
        <w:rPr>
          <w:rFonts w:ascii="Century Gothic" w:hAnsi="Century Gothic"/>
          <w:sz w:val="28"/>
          <w:szCs w:val="28"/>
        </w:rPr>
        <w:t xml:space="preserve"> Pourquoi l’auteure admire-t-elle les personnes qui font spontanément preuve de bravoure et d’altruisme?</w:t>
      </w:r>
    </w:p>
    <w:p w14:paraId="49F98563" w14:textId="77777777" w:rsidR="006E5437" w:rsidRPr="008E50EE" w:rsidRDefault="006E5437" w:rsidP="004D1DE6">
      <w:pPr>
        <w:spacing w:after="0" w:line="240" w:lineRule="auto"/>
        <w:rPr>
          <w:rFonts w:ascii="Century Gothic" w:hAnsi="Century Gothic"/>
          <w:sz w:val="28"/>
          <w:szCs w:val="28"/>
        </w:rPr>
      </w:pPr>
    </w:p>
    <w:p w14:paraId="49F98564" w14:textId="77777777" w:rsidR="00717057" w:rsidRPr="008E50EE" w:rsidRDefault="00717057" w:rsidP="004D1DE6">
      <w:pPr>
        <w:spacing w:after="0" w:line="240" w:lineRule="auto"/>
        <w:rPr>
          <w:rFonts w:ascii="Century Gothic" w:hAnsi="Century Gothic"/>
          <w:sz w:val="28"/>
          <w:szCs w:val="28"/>
        </w:rPr>
      </w:pPr>
    </w:p>
    <w:p w14:paraId="49F98565" w14:textId="77777777" w:rsidR="00717057" w:rsidRDefault="00717057" w:rsidP="004D1DE6">
      <w:pPr>
        <w:spacing w:after="0" w:line="240" w:lineRule="auto"/>
        <w:rPr>
          <w:rFonts w:ascii="Century Gothic" w:hAnsi="Century Gothic"/>
          <w:sz w:val="28"/>
          <w:szCs w:val="28"/>
        </w:rPr>
      </w:pPr>
    </w:p>
    <w:p w14:paraId="082DC435" w14:textId="77777777" w:rsidR="00A05432" w:rsidRPr="008E50EE" w:rsidRDefault="00A05432" w:rsidP="004D1DE6">
      <w:pPr>
        <w:spacing w:after="0" w:line="240" w:lineRule="auto"/>
        <w:rPr>
          <w:rFonts w:ascii="Century Gothic" w:hAnsi="Century Gothic"/>
          <w:sz w:val="28"/>
          <w:szCs w:val="28"/>
        </w:rPr>
      </w:pPr>
    </w:p>
    <w:p w14:paraId="49F98566" w14:textId="77777777" w:rsidR="001837ED" w:rsidRPr="008E50EE" w:rsidRDefault="001837ED" w:rsidP="004D1DE6">
      <w:pPr>
        <w:spacing w:after="0" w:line="240" w:lineRule="auto"/>
        <w:rPr>
          <w:rFonts w:ascii="Century Gothic" w:hAnsi="Century Gothic"/>
          <w:sz w:val="28"/>
          <w:szCs w:val="28"/>
        </w:rPr>
      </w:pPr>
    </w:p>
    <w:p w14:paraId="49F98567" w14:textId="77777777" w:rsidR="006E5437" w:rsidRPr="008E50EE" w:rsidRDefault="001837ED" w:rsidP="00C876D3">
      <w:pPr>
        <w:pStyle w:val="Paragraphedeliste"/>
        <w:numPr>
          <w:ilvl w:val="0"/>
          <w:numId w:val="2"/>
        </w:numPr>
        <w:spacing w:after="0" w:line="480" w:lineRule="auto"/>
        <w:rPr>
          <w:rFonts w:ascii="Century Gothic" w:hAnsi="Century Gothic"/>
          <w:sz w:val="28"/>
          <w:szCs w:val="28"/>
        </w:rPr>
      </w:pPr>
      <w:r w:rsidRPr="008E50EE">
        <w:rPr>
          <w:rFonts w:ascii="Century Gothic" w:hAnsi="Century Gothic"/>
          <w:sz w:val="28"/>
          <w:szCs w:val="28"/>
        </w:rPr>
        <w:t>Trouve une phrase dans le texte qui démontre que les villageois de Hartley Bay savaient comment réagir devant une telle situation.</w:t>
      </w:r>
    </w:p>
    <w:p w14:paraId="49F98568" w14:textId="77777777" w:rsidR="00717057" w:rsidRPr="008E50EE" w:rsidRDefault="00717057" w:rsidP="00717057">
      <w:pPr>
        <w:spacing w:after="0" w:line="240" w:lineRule="auto"/>
        <w:rPr>
          <w:rFonts w:ascii="Century Gothic" w:hAnsi="Century Gothic"/>
          <w:sz w:val="28"/>
          <w:szCs w:val="28"/>
        </w:rPr>
      </w:pPr>
    </w:p>
    <w:p w14:paraId="49F98569" w14:textId="77777777" w:rsidR="00717057" w:rsidRDefault="00717057" w:rsidP="00717057">
      <w:pPr>
        <w:spacing w:after="0" w:line="240" w:lineRule="auto"/>
        <w:rPr>
          <w:rFonts w:ascii="Century Gothic" w:hAnsi="Century Gothic"/>
          <w:sz w:val="28"/>
          <w:szCs w:val="28"/>
        </w:rPr>
      </w:pPr>
    </w:p>
    <w:p w14:paraId="763E3199" w14:textId="77777777" w:rsidR="00A05432" w:rsidRDefault="00A05432" w:rsidP="00717057">
      <w:pPr>
        <w:spacing w:after="0" w:line="240" w:lineRule="auto"/>
        <w:rPr>
          <w:rFonts w:ascii="Century Gothic" w:hAnsi="Century Gothic"/>
          <w:sz w:val="28"/>
          <w:szCs w:val="28"/>
        </w:rPr>
      </w:pPr>
    </w:p>
    <w:p w14:paraId="1E6E95CC" w14:textId="77777777" w:rsidR="008E50EE" w:rsidRDefault="008E50EE" w:rsidP="00717057">
      <w:pPr>
        <w:spacing w:after="0" w:line="240" w:lineRule="auto"/>
        <w:rPr>
          <w:rFonts w:ascii="Century Gothic" w:hAnsi="Century Gothic"/>
          <w:sz w:val="28"/>
          <w:szCs w:val="28"/>
        </w:rPr>
      </w:pPr>
    </w:p>
    <w:p w14:paraId="1C01223E" w14:textId="77777777" w:rsidR="008E50EE" w:rsidRPr="008E50EE" w:rsidRDefault="008E50EE" w:rsidP="00717057">
      <w:pPr>
        <w:spacing w:after="0" w:line="240" w:lineRule="auto"/>
        <w:rPr>
          <w:rFonts w:ascii="Century Gothic" w:hAnsi="Century Gothic"/>
          <w:sz w:val="28"/>
          <w:szCs w:val="28"/>
        </w:rPr>
      </w:pPr>
    </w:p>
    <w:p w14:paraId="49F9856A" w14:textId="77777777" w:rsidR="00717057" w:rsidRPr="008E50EE" w:rsidRDefault="00717057" w:rsidP="00717057">
      <w:pPr>
        <w:spacing w:after="0" w:line="240" w:lineRule="auto"/>
        <w:rPr>
          <w:rFonts w:ascii="Century Gothic" w:hAnsi="Century Gothic"/>
          <w:sz w:val="28"/>
          <w:szCs w:val="28"/>
        </w:rPr>
      </w:pPr>
    </w:p>
    <w:p w14:paraId="49F9856B" w14:textId="77777777" w:rsidR="00717057" w:rsidRDefault="00717057" w:rsidP="00717057">
      <w:pPr>
        <w:pStyle w:val="Paragraphedeliste"/>
        <w:numPr>
          <w:ilvl w:val="0"/>
          <w:numId w:val="2"/>
        </w:numPr>
        <w:spacing w:after="0" w:line="240" w:lineRule="auto"/>
        <w:rPr>
          <w:rFonts w:ascii="Century Gothic" w:hAnsi="Century Gothic"/>
          <w:sz w:val="28"/>
          <w:szCs w:val="28"/>
        </w:rPr>
      </w:pPr>
      <w:r w:rsidRPr="008E50EE">
        <w:rPr>
          <w:rFonts w:ascii="Century Gothic" w:hAnsi="Century Gothic"/>
          <w:sz w:val="28"/>
          <w:szCs w:val="28"/>
        </w:rPr>
        <w:t>Que signifie la phrase suivante :</w:t>
      </w:r>
    </w:p>
    <w:p w14:paraId="20183E72" w14:textId="77777777" w:rsidR="00D42EC1" w:rsidRPr="008E50EE" w:rsidRDefault="00D42EC1" w:rsidP="00D42EC1">
      <w:pPr>
        <w:pStyle w:val="Paragraphedeliste"/>
        <w:spacing w:after="0" w:line="240" w:lineRule="auto"/>
        <w:ind w:left="643"/>
        <w:rPr>
          <w:rFonts w:ascii="Century Gothic" w:hAnsi="Century Gothic"/>
          <w:sz w:val="28"/>
          <w:szCs w:val="28"/>
        </w:rPr>
      </w:pPr>
    </w:p>
    <w:p w14:paraId="49F9856C" w14:textId="77777777" w:rsidR="00717057" w:rsidRPr="008E50EE" w:rsidRDefault="00717057" w:rsidP="00512EF1">
      <w:pPr>
        <w:spacing w:after="0" w:line="480" w:lineRule="auto"/>
        <w:ind w:firstLine="708"/>
        <w:jc w:val="both"/>
        <w:rPr>
          <w:rFonts w:ascii="Century Gothic" w:hAnsi="Century Gothic"/>
          <w:sz w:val="28"/>
          <w:szCs w:val="28"/>
        </w:rPr>
      </w:pPr>
      <w:r w:rsidRPr="008E50EE">
        <w:rPr>
          <w:rFonts w:ascii="Century Gothic" w:hAnsi="Century Gothic"/>
          <w:sz w:val="28"/>
          <w:szCs w:val="28"/>
        </w:rPr>
        <w:t xml:space="preserve"> </w:t>
      </w:r>
      <w:r w:rsidRPr="008E50EE">
        <w:rPr>
          <w:rFonts w:ascii="Century Gothic" w:hAnsi="Century Gothic"/>
          <w:i/>
          <w:sz w:val="28"/>
          <w:szCs w:val="28"/>
        </w:rPr>
        <w:t>Je trouve ironique que les héros qui ont affronté les eaux tumultueuses pour sauver les passagers et l’équipage du Queen of the North doivent se battre de nouveau, cette fois pour sauver leur moyen de subsistance</w:t>
      </w:r>
      <w:r w:rsidRPr="008E50EE">
        <w:rPr>
          <w:rFonts w:ascii="Century Gothic" w:hAnsi="Century Gothic"/>
          <w:sz w:val="28"/>
          <w:szCs w:val="28"/>
        </w:rPr>
        <w:t>.</w:t>
      </w:r>
    </w:p>
    <w:p w14:paraId="49F9856D" w14:textId="77777777" w:rsidR="00717057" w:rsidRPr="008E50EE" w:rsidRDefault="00717057" w:rsidP="00717057">
      <w:pPr>
        <w:pStyle w:val="Paragraphedeliste"/>
        <w:spacing w:after="0" w:line="240" w:lineRule="auto"/>
        <w:ind w:left="643"/>
        <w:rPr>
          <w:rFonts w:ascii="Century Gothic" w:hAnsi="Century Gothic"/>
          <w:sz w:val="28"/>
          <w:szCs w:val="28"/>
        </w:rPr>
      </w:pPr>
    </w:p>
    <w:p w14:paraId="49F9856E" w14:textId="77777777" w:rsidR="00717057" w:rsidRPr="008E50EE" w:rsidRDefault="00717057" w:rsidP="00717057">
      <w:pPr>
        <w:spacing w:after="0" w:line="240" w:lineRule="auto"/>
        <w:rPr>
          <w:rFonts w:ascii="Century Gothic" w:hAnsi="Century Gothic"/>
          <w:sz w:val="28"/>
          <w:szCs w:val="28"/>
        </w:rPr>
      </w:pPr>
    </w:p>
    <w:p w14:paraId="49F9856F" w14:textId="77777777" w:rsidR="00717057" w:rsidRDefault="00717057" w:rsidP="00717057">
      <w:pPr>
        <w:spacing w:after="0" w:line="240" w:lineRule="auto"/>
        <w:rPr>
          <w:rFonts w:ascii="Century Gothic" w:hAnsi="Century Gothic"/>
          <w:sz w:val="28"/>
          <w:szCs w:val="28"/>
        </w:rPr>
      </w:pPr>
    </w:p>
    <w:p w14:paraId="6765620A" w14:textId="77777777" w:rsidR="008E50EE" w:rsidRDefault="008E50EE" w:rsidP="00717057">
      <w:pPr>
        <w:spacing w:after="0" w:line="240" w:lineRule="auto"/>
        <w:rPr>
          <w:rFonts w:ascii="Century Gothic" w:hAnsi="Century Gothic"/>
          <w:sz w:val="28"/>
          <w:szCs w:val="28"/>
        </w:rPr>
      </w:pPr>
    </w:p>
    <w:p w14:paraId="3A3F4F6F" w14:textId="77777777" w:rsidR="008E50EE" w:rsidRPr="008E50EE" w:rsidRDefault="008E50EE" w:rsidP="00717057">
      <w:pPr>
        <w:spacing w:after="0" w:line="240" w:lineRule="auto"/>
        <w:rPr>
          <w:rFonts w:ascii="Century Gothic" w:hAnsi="Century Gothic"/>
          <w:sz w:val="28"/>
          <w:szCs w:val="28"/>
        </w:rPr>
      </w:pPr>
    </w:p>
    <w:p w14:paraId="49F98570" w14:textId="77777777" w:rsidR="00717057" w:rsidRPr="008E50EE" w:rsidRDefault="00717057" w:rsidP="00717057">
      <w:pPr>
        <w:spacing w:after="0" w:line="240" w:lineRule="auto"/>
        <w:rPr>
          <w:rFonts w:ascii="Century Gothic" w:hAnsi="Century Gothic"/>
          <w:sz w:val="28"/>
          <w:szCs w:val="28"/>
        </w:rPr>
      </w:pPr>
    </w:p>
    <w:p w14:paraId="49F98571" w14:textId="77777777" w:rsidR="00717057" w:rsidRDefault="00717057" w:rsidP="00717057">
      <w:pPr>
        <w:pStyle w:val="Paragraphedeliste"/>
        <w:numPr>
          <w:ilvl w:val="0"/>
          <w:numId w:val="2"/>
        </w:numPr>
        <w:spacing w:after="0" w:line="240" w:lineRule="auto"/>
        <w:rPr>
          <w:rFonts w:ascii="Century Gothic" w:hAnsi="Century Gothic"/>
          <w:sz w:val="28"/>
          <w:szCs w:val="28"/>
        </w:rPr>
      </w:pPr>
      <w:r w:rsidRPr="008E50EE">
        <w:rPr>
          <w:rFonts w:ascii="Century Gothic" w:hAnsi="Century Gothic"/>
          <w:sz w:val="28"/>
          <w:szCs w:val="28"/>
        </w:rPr>
        <w:t>Que signifie la phrase suivante :</w:t>
      </w:r>
    </w:p>
    <w:p w14:paraId="31945940" w14:textId="77777777" w:rsidR="00D42EC1" w:rsidRPr="008E50EE" w:rsidRDefault="00D42EC1" w:rsidP="00D42EC1">
      <w:pPr>
        <w:pStyle w:val="Paragraphedeliste"/>
        <w:spacing w:after="0" w:line="240" w:lineRule="auto"/>
        <w:ind w:left="643"/>
        <w:rPr>
          <w:rFonts w:ascii="Century Gothic" w:hAnsi="Century Gothic"/>
          <w:sz w:val="28"/>
          <w:szCs w:val="28"/>
        </w:rPr>
      </w:pPr>
    </w:p>
    <w:p w14:paraId="49F98572" w14:textId="77777777" w:rsidR="00717057" w:rsidRPr="008E50EE" w:rsidRDefault="00717057" w:rsidP="00512EF1">
      <w:pPr>
        <w:pStyle w:val="Paragraphedeliste"/>
        <w:spacing w:after="0" w:line="480" w:lineRule="auto"/>
        <w:ind w:left="643"/>
        <w:rPr>
          <w:rFonts w:ascii="Century Gothic" w:hAnsi="Century Gothic"/>
          <w:i/>
          <w:sz w:val="28"/>
          <w:szCs w:val="28"/>
        </w:rPr>
      </w:pPr>
      <w:r w:rsidRPr="008E50EE">
        <w:rPr>
          <w:rFonts w:ascii="Century Gothic" w:hAnsi="Century Gothic"/>
          <w:i/>
          <w:sz w:val="28"/>
          <w:szCs w:val="28"/>
        </w:rPr>
        <w:t>Chaque fois qu’une de ces ressources est perturbée, l’effet se fait ressentir sur tout ce qui nous entoure, comme un effet domino.</w:t>
      </w:r>
    </w:p>
    <w:p w14:paraId="49F98573" w14:textId="77777777" w:rsidR="00717057" w:rsidRPr="008E50EE" w:rsidRDefault="00717057" w:rsidP="00512EF1">
      <w:pPr>
        <w:pStyle w:val="Paragraphedeliste"/>
        <w:spacing w:after="0" w:line="480" w:lineRule="auto"/>
        <w:ind w:left="643"/>
        <w:rPr>
          <w:rFonts w:ascii="Century Gothic" w:hAnsi="Century Gothic"/>
          <w:sz w:val="28"/>
          <w:szCs w:val="28"/>
        </w:rPr>
      </w:pPr>
    </w:p>
    <w:p w14:paraId="557F5FA3" w14:textId="77777777" w:rsidR="006E3E16" w:rsidRPr="008E50EE" w:rsidRDefault="006E3E16" w:rsidP="00717057">
      <w:pPr>
        <w:pStyle w:val="Paragraphedeliste"/>
        <w:spacing w:after="0" w:line="240" w:lineRule="auto"/>
        <w:ind w:left="643"/>
        <w:rPr>
          <w:rFonts w:ascii="Century Gothic" w:hAnsi="Century Gothic"/>
          <w:sz w:val="28"/>
          <w:szCs w:val="28"/>
        </w:rPr>
      </w:pPr>
    </w:p>
    <w:p w14:paraId="49F98577" w14:textId="77777777" w:rsidR="00717057" w:rsidRDefault="00717057" w:rsidP="00203535">
      <w:pPr>
        <w:spacing w:after="0" w:line="240" w:lineRule="auto"/>
        <w:rPr>
          <w:rFonts w:ascii="Century Gothic" w:hAnsi="Century Gothic"/>
          <w:sz w:val="28"/>
          <w:szCs w:val="28"/>
        </w:rPr>
      </w:pPr>
    </w:p>
    <w:p w14:paraId="3FDA28B0" w14:textId="77777777" w:rsidR="008E50EE" w:rsidRDefault="008E50EE" w:rsidP="00203535">
      <w:pPr>
        <w:spacing w:after="0" w:line="240" w:lineRule="auto"/>
        <w:rPr>
          <w:rFonts w:ascii="Century Gothic" w:hAnsi="Century Gothic"/>
          <w:sz w:val="28"/>
          <w:szCs w:val="28"/>
        </w:rPr>
      </w:pPr>
    </w:p>
    <w:p w14:paraId="548982C6" w14:textId="77777777" w:rsidR="008E50EE" w:rsidRDefault="008E50EE" w:rsidP="00203535">
      <w:pPr>
        <w:spacing w:after="0" w:line="240" w:lineRule="auto"/>
        <w:rPr>
          <w:rFonts w:ascii="Century Gothic" w:hAnsi="Century Gothic"/>
          <w:sz w:val="28"/>
          <w:szCs w:val="28"/>
        </w:rPr>
      </w:pPr>
    </w:p>
    <w:p w14:paraId="2F2019A6" w14:textId="77777777" w:rsidR="008E50EE" w:rsidRPr="008E50EE" w:rsidRDefault="008E50EE" w:rsidP="00203535">
      <w:pPr>
        <w:spacing w:after="0" w:line="240" w:lineRule="auto"/>
        <w:rPr>
          <w:rFonts w:ascii="Century Gothic" w:hAnsi="Century Gothic"/>
          <w:sz w:val="28"/>
          <w:szCs w:val="28"/>
        </w:rPr>
      </w:pPr>
    </w:p>
    <w:p w14:paraId="49F98578" w14:textId="77777777" w:rsidR="00717057" w:rsidRPr="008E50EE" w:rsidRDefault="00717057" w:rsidP="00717057">
      <w:pPr>
        <w:pStyle w:val="Paragraphedeliste"/>
        <w:spacing w:after="0" w:line="240" w:lineRule="auto"/>
        <w:ind w:left="643"/>
        <w:rPr>
          <w:rFonts w:ascii="Century Gothic" w:hAnsi="Century Gothic"/>
          <w:b/>
          <w:bCs/>
          <w:sz w:val="28"/>
          <w:szCs w:val="28"/>
          <w:u w:val="single"/>
        </w:rPr>
      </w:pPr>
      <w:r w:rsidRPr="008E50EE">
        <w:rPr>
          <w:rFonts w:ascii="Century Gothic" w:hAnsi="Century Gothic"/>
          <w:b/>
          <w:bCs/>
          <w:sz w:val="28"/>
          <w:szCs w:val="28"/>
          <w:u w:val="single"/>
        </w:rPr>
        <w:t>Opinion</w:t>
      </w:r>
    </w:p>
    <w:p w14:paraId="49F98579" w14:textId="77777777" w:rsidR="00717057" w:rsidRPr="008E50EE" w:rsidRDefault="00717057" w:rsidP="00717057">
      <w:pPr>
        <w:spacing w:after="0" w:line="240" w:lineRule="auto"/>
        <w:rPr>
          <w:rFonts w:ascii="Century Gothic" w:hAnsi="Century Gothic"/>
          <w:sz w:val="28"/>
          <w:szCs w:val="28"/>
        </w:rPr>
      </w:pPr>
    </w:p>
    <w:p w14:paraId="49F9857A" w14:textId="77777777" w:rsidR="00717057" w:rsidRPr="008E50EE" w:rsidRDefault="00717057" w:rsidP="00717057">
      <w:pPr>
        <w:spacing w:after="0" w:line="240" w:lineRule="auto"/>
        <w:rPr>
          <w:rFonts w:ascii="Century Gothic" w:hAnsi="Century Gothic"/>
          <w:sz w:val="28"/>
          <w:szCs w:val="28"/>
        </w:rPr>
      </w:pPr>
    </w:p>
    <w:p w14:paraId="49F9857B" w14:textId="77777777" w:rsidR="00717057" w:rsidRPr="008E50EE" w:rsidRDefault="00717057" w:rsidP="00717057">
      <w:pPr>
        <w:pStyle w:val="Paragraphedeliste"/>
        <w:numPr>
          <w:ilvl w:val="0"/>
          <w:numId w:val="2"/>
        </w:numPr>
        <w:spacing w:after="0" w:line="240" w:lineRule="auto"/>
        <w:rPr>
          <w:rFonts w:ascii="Century Gothic" w:hAnsi="Century Gothic"/>
          <w:sz w:val="28"/>
          <w:szCs w:val="28"/>
        </w:rPr>
      </w:pPr>
      <w:r w:rsidRPr="008E50EE">
        <w:rPr>
          <w:rFonts w:ascii="Century Gothic" w:hAnsi="Century Gothic"/>
          <w:sz w:val="28"/>
          <w:szCs w:val="28"/>
        </w:rPr>
        <w:t>Selon toi, est-ce que ce naufrage était le résultat d’une erreur humaine?</w:t>
      </w:r>
    </w:p>
    <w:p w14:paraId="49F9857C" w14:textId="77777777" w:rsidR="006E5437" w:rsidRPr="008E50EE" w:rsidRDefault="006E5437" w:rsidP="004D1DE6">
      <w:pPr>
        <w:spacing w:after="0" w:line="240" w:lineRule="auto"/>
        <w:rPr>
          <w:rFonts w:ascii="Century Gothic" w:hAnsi="Century Gothic"/>
          <w:sz w:val="28"/>
          <w:szCs w:val="28"/>
        </w:rPr>
      </w:pPr>
    </w:p>
    <w:p w14:paraId="49F9857D" w14:textId="2E573E2F" w:rsidR="006E5437" w:rsidRPr="008E50EE" w:rsidRDefault="00A41B88" w:rsidP="00A41B88">
      <w:pPr>
        <w:spacing w:after="0" w:line="240" w:lineRule="auto"/>
        <w:ind w:left="2832"/>
        <w:rPr>
          <w:rFonts w:ascii="Century Gothic" w:hAnsi="Century Gothic"/>
          <w:sz w:val="28"/>
          <w:szCs w:val="28"/>
        </w:rPr>
      </w:pPr>
      <w:r w:rsidRPr="008E50EE">
        <w:rPr>
          <w:rFonts w:ascii="Century Gothic" w:hAnsi="Century Gothic"/>
          <w:sz w:val="28"/>
          <w:szCs w:val="28"/>
        </w:rPr>
        <w:t>Oui___             Non___</w:t>
      </w:r>
    </w:p>
    <w:p w14:paraId="63F961C5" w14:textId="7128B474" w:rsidR="00A41B88" w:rsidRPr="008E50EE" w:rsidRDefault="00A41B88" w:rsidP="00A41B88">
      <w:pPr>
        <w:spacing w:after="0" w:line="240" w:lineRule="auto"/>
        <w:ind w:left="2832"/>
        <w:rPr>
          <w:rFonts w:ascii="Century Gothic" w:hAnsi="Century Gothic"/>
          <w:sz w:val="28"/>
          <w:szCs w:val="28"/>
        </w:rPr>
      </w:pPr>
    </w:p>
    <w:p w14:paraId="419FC9F1" w14:textId="4956BB80" w:rsidR="00A41B88" w:rsidRPr="008E50EE" w:rsidRDefault="00A41B88" w:rsidP="00512EF1">
      <w:pPr>
        <w:spacing w:after="0" w:line="480" w:lineRule="auto"/>
        <w:rPr>
          <w:rFonts w:ascii="Century Gothic" w:hAnsi="Century Gothic"/>
          <w:sz w:val="28"/>
          <w:szCs w:val="28"/>
        </w:rPr>
      </w:pPr>
      <w:r w:rsidRPr="008E50EE">
        <w:rPr>
          <w:rFonts w:ascii="Century Gothic" w:hAnsi="Century Gothic"/>
          <w:sz w:val="28"/>
          <w:szCs w:val="28"/>
        </w:rPr>
        <w:t>Justifie ta réponse en l’appuyant de renseignements du texte et de tes propres idées.</w:t>
      </w:r>
    </w:p>
    <w:p w14:paraId="49F98598" w14:textId="0693EC27" w:rsidR="006E5437" w:rsidRPr="008E50EE" w:rsidRDefault="006E5437" w:rsidP="004D1DE6">
      <w:pPr>
        <w:spacing w:after="0" w:line="240" w:lineRule="auto"/>
        <w:rPr>
          <w:rFonts w:ascii="Century Gothic" w:hAnsi="Century Gothic"/>
          <w:sz w:val="28"/>
          <w:szCs w:val="28"/>
        </w:rPr>
      </w:pPr>
    </w:p>
    <w:p w14:paraId="18CA836A" w14:textId="2C204B7B" w:rsidR="003B3B32" w:rsidRPr="008E50EE" w:rsidRDefault="003B3B32" w:rsidP="004D1DE6">
      <w:pPr>
        <w:spacing w:after="0" w:line="240" w:lineRule="auto"/>
        <w:rPr>
          <w:rFonts w:ascii="Century Gothic" w:hAnsi="Century Gothic"/>
          <w:sz w:val="28"/>
          <w:szCs w:val="28"/>
        </w:rPr>
      </w:pPr>
    </w:p>
    <w:p w14:paraId="6DFC7C95" w14:textId="0A44443D" w:rsidR="003B3B32" w:rsidRPr="008E50EE" w:rsidRDefault="003B3B32" w:rsidP="004D1DE6">
      <w:pPr>
        <w:spacing w:after="0" w:line="240" w:lineRule="auto"/>
        <w:rPr>
          <w:rFonts w:ascii="Century Gothic" w:hAnsi="Century Gothic"/>
          <w:sz w:val="28"/>
          <w:szCs w:val="28"/>
        </w:rPr>
      </w:pPr>
    </w:p>
    <w:p w14:paraId="77FA7F0B" w14:textId="77777777" w:rsidR="003B3B32" w:rsidRPr="008E50EE" w:rsidRDefault="003B3B32" w:rsidP="004D1DE6">
      <w:pPr>
        <w:spacing w:after="0" w:line="240" w:lineRule="auto"/>
        <w:rPr>
          <w:rFonts w:ascii="Century Gothic" w:hAnsi="Century Gothic"/>
          <w:sz w:val="28"/>
          <w:szCs w:val="28"/>
        </w:rPr>
      </w:pPr>
    </w:p>
    <w:p w14:paraId="23079FDA" w14:textId="768C22A4" w:rsidR="003B3B32" w:rsidRPr="008E50EE" w:rsidRDefault="003B3B32" w:rsidP="004D1DE6">
      <w:pPr>
        <w:spacing w:after="0" w:line="240" w:lineRule="auto"/>
        <w:rPr>
          <w:rFonts w:ascii="Century Gothic" w:hAnsi="Century Gothic"/>
          <w:sz w:val="28"/>
          <w:szCs w:val="28"/>
          <w:u w:val="single"/>
        </w:rPr>
      </w:pPr>
    </w:p>
    <w:p w14:paraId="7919F379" w14:textId="77777777" w:rsidR="003B3B32" w:rsidRPr="008E50EE" w:rsidRDefault="003B3B32" w:rsidP="004D1DE6">
      <w:pPr>
        <w:spacing w:after="0" w:line="240" w:lineRule="auto"/>
        <w:rPr>
          <w:rFonts w:ascii="Century Gothic" w:hAnsi="Century Gothic"/>
          <w:sz w:val="28"/>
          <w:szCs w:val="28"/>
          <w:u w:val="single"/>
        </w:rPr>
      </w:pPr>
    </w:p>
    <w:p w14:paraId="49F9859A" w14:textId="77777777" w:rsidR="00717057" w:rsidRPr="008E50EE" w:rsidRDefault="00717057" w:rsidP="00FC4B73">
      <w:pPr>
        <w:pStyle w:val="Paragraphedeliste"/>
        <w:numPr>
          <w:ilvl w:val="0"/>
          <w:numId w:val="2"/>
        </w:numPr>
        <w:spacing w:after="0" w:line="480" w:lineRule="auto"/>
        <w:rPr>
          <w:rFonts w:ascii="Century Gothic" w:hAnsi="Century Gothic"/>
          <w:sz w:val="28"/>
          <w:szCs w:val="28"/>
        </w:rPr>
      </w:pPr>
      <w:r w:rsidRPr="008E50EE">
        <w:rPr>
          <w:rFonts w:ascii="Century Gothic" w:hAnsi="Century Gothic"/>
          <w:sz w:val="28"/>
          <w:szCs w:val="28"/>
        </w:rPr>
        <w:t>Est-ce que tu crois que les gens de Hartley Bay ont bien agi devant cette situation?</w:t>
      </w:r>
    </w:p>
    <w:p w14:paraId="49F9859B" w14:textId="77777777" w:rsidR="00717057" w:rsidRPr="008E50EE" w:rsidRDefault="00717057" w:rsidP="00717057">
      <w:pPr>
        <w:spacing w:after="0" w:line="240" w:lineRule="auto"/>
        <w:rPr>
          <w:rFonts w:ascii="Century Gothic" w:hAnsi="Century Gothic"/>
          <w:sz w:val="28"/>
          <w:szCs w:val="28"/>
        </w:rPr>
      </w:pPr>
    </w:p>
    <w:p w14:paraId="49F985A1" w14:textId="7AF49093" w:rsidR="00717057" w:rsidRPr="008E50EE" w:rsidRDefault="003B3B32" w:rsidP="003B3B32">
      <w:pPr>
        <w:pStyle w:val="Paragraphedeliste"/>
        <w:ind w:left="2832"/>
        <w:rPr>
          <w:rFonts w:ascii="Century Gothic" w:hAnsi="Century Gothic" w:cs="Times New Roman"/>
          <w:sz w:val="28"/>
          <w:szCs w:val="28"/>
        </w:rPr>
      </w:pPr>
      <w:r w:rsidRPr="008E50EE">
        <w:rPr>
          <w:rFonts w:ascii="Century Gothic" w:hAnsi="Century Gothic" w:cs="Times New Roman"/>
          <w:sz w:val="28"/>
          <w:szCs w:val="28"/>
        </w:rPr>
        <w:t>Oui___          Non___</w:t>
      </w:r>
    </w:p>
    <w:p w14:paraId="135B5A15" w14:textId="329B82B7" w:rsidR="003B3B32" w:rsidRPr="008E50EE" w:rsidRDefault="003B3B32" w:rsidP="003B3B32">
      <w:pPr>
        <w:pStyle w:val="Paragraphedeliste"/>
        <w:ind w:left="2832"/>
        <w:rPr>
          <w:rFonts w:ascii="Century Gothic" w:hAnsi="Century Gothic" w:cs="Times New Roman"/>
          <w:sz w:val="28"/>
          <w:szCs w:val="28"/>
        </w:rPr>
      </w:pPr>
    </w:p>
    <w:p w14:paraId="78FE6051" w14:textId="77777777" w:rsidR="003B3B32" w:rsidRPr="008E50EE" w:rsidRDefault="003B3B32" w:rsidP="00FC4B73">
      <w:pPr>
        <w:spacing w:after="0" w:line="480" w:lineRule="auto"/>
        <w:rPr>
          <w:rFonts w:ascii="Century Gothic" w:hAnsi="Century Gothic"/>
          <w:sz w:val="28"/>
          <w:szCs w:val="28"/>
        </w:rPr>
      </w:pPr>
      <w:r w:rsidRPr="008E50EE">
        <w:rPr>
          <w:rFonts w:ascii="Century Gothic" w:hAnsi="Century Gothic"/>
          <w:sz w:val="28"/>
          <w:szCs w:val="28"/>
        </w:rPr>
        <w:t>Justifie ta réponse en l’appuyant de renseignements du texte et de tes propres idées.</w:t>
      </w:r>
    </w:p>
    <w:p w14:paraId="12F26AF8" w14:textId="505509BB" w:rsidR="003B3B32" w:rsidRPr="008E50EE" w:rsidRDefault="003B3B32" w:rsidP="003B3B32">
      <w:pPr>
        <w:pStyle w:val="Paragraphedeliste"/>
        <w:ind w:left="2832"/>
        <w:rPr>
          <w:rFonts w:ascii="Century Gothic" w:hAnsi="Century Gothic" w:cs="Times New Roman"/>
          <w:sz w:val="28"/>
          <w:szCs w:val="28"/>
        </w:rPr>
      </w:pPr>
    </w:p>
    <w:p w14:paraId="69633002" w14:textId="73D7391B" w:rsidR="004A78D6" w:rsidRPr="008E50EE" w:rsidRDefault="004A78D6" w:rsidP="003B3B32">
      <w:pPr>
        <w:pStyle w:val="Paragraphedeliste"/>
        <w:ind w:left="2832"/>
        <w:rPr>
          <w:rFonts w:ascii="Century Gothic" w:hAnsi="Century Gothic" w:cs="Times New Roman"/>
          <w:sz w:val="28"/>
          <w:szCs w:val="28"/>
        </w:rPr>
      </w:pPr>
    </w:p>
    <w:sectPr w:rsidR="004A78D6" w:rsidRPr="008E50EE" w:rsidSect="007D34AA">
      <w:pgSz w:w="12240" w:h="15840" w:code="1"/>
      <w:pgMar w:top="1440" w:right="1418"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G Second Chances Sketch">
    <w:panose1 w:val="02000000000000000000"/>
    <w:charset w:val="00"/>
    <w:family w:val="auto"/>
    <w:pitch w:val="variable"/>
    <w:sig w:usb0="A000002F" w:usb1="00000042"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165AF"/>
    <w:multiLevelType w:val="hybridMultilevel"/>
    <w:tmpl w:val="1F5A009C"/>
    <w:lvl w:ilvl="0" w:tplc="0C0C000F">
      <w:start w:val="1"/>
      <w:numFmt w:val="decimal"/>
      <w:lvlText w:val="%1."/>
      <w:lvlJc w:val="left"/>
      <w:pPr>
        <w:ind w:left="643" w:hanging="360"/>
      </w:pPr>
      <w:rPr>
        <w:rFonts w:hint="default"/>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32F53A6"/>
    <w:multiLevelType w:val="hybridMultilevel"/>
    <w:tmpl w:val="8394490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7136648"/>
    <w:multiLevelType w:val="hybridMultilevel"/>
    <w:tmpl w:val="4A7AA56C"/>
    <w:lvl w:ilvl="0" w:tplc="0C0C000F">
      <w:start w:val="1"/>
      <w:numFmt w:val="decimal"/>
      <w:lvlText w:val="%1."/>
      <w:lvlJc w:val="left"/>
      <w:pPr>
        <w:ind w:left="786" w:hanging="360"/>
      </w:pPr>
      <w:rPr>
        <w:rFonts w:hint="default"/>
      </w:rPr>
    </w:lvl>
    <w:lvl w:ilvl="1" w:tplc="0C0C0015">
      <w:start w:val="1"/>
      <w:numFmt w:val="upperLetter"/>
      <w:lvlText w:val="%2."/>
      <w:lvlJc w:val="left"/>
      <w:pPr>
        <w:ind w:left="1440" w:hanging="360"/>
      </w:pPr>
      <w:rPr>
        <w:rFonts w:hint="default"/>
      </w:rPr>
    </w:lvl>
    <w:lvl w:ilvl="2" w:tplc="0C0C0015">
      <w:start w:val="1"/>
      <w:numFmt w:val="upperLetter"/>
      <w:lvlText w:val="%3."/>
      <w:lvlJc w:val="left"/>
      <w:pPr>
        <w:ind w:left="2160" w:hanging="180"/>
      </w:pPr>
      <w:rPr>
        <w:rFont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786072448">
    <w:abstractNumId w:val="1"/>
  </w:num>
  <w:num w:numId="2" w16cid:durableId="765465953">
    <w:abstractNumId w:val="0"/>
  </w:num>
  <w:num w:numId="3" w16cid:durableId="208734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DE6"/>
    <w:rsid w:val="00005384"/>
    <w:rsid w:val="000235EB"/>
    <w:rsid w:val="0011478E"/>
    <w:rsid w:val="00173BAF"/>
    <w:rsid w:val="001837ED"/>
    <w:rsid w:val="00191071"/>
    <w:rsid w:val="001D76DD"/>
    <w:rsid w:val="00203535"/>
    <w:rsid w:val="00281203"/>
    <w:rsid w:val="002A4317"/>
    <w:rsid w:val="00321EC8"/>
    <w:rsid w:val="00324737"/>
    <w:rsid w:val="003A37E4"/>
    <w:rsid w:val="003B3B32"/>
    <w:rsid w:val="004A78D6"/>
    <w:rsid w:val="004D1DE6"/>
    <w:rsid w:val="004F3141"/>
    <w:rsid w:val="00512EF1"/>
    <w:rsid w:val="005D2026"/>
    <w:rsid w:val="005E7923"/>
    <w:rsid w:val="005F6DED"/>
    <w:rsid w:val="006334D4"/>
    <w:rsid w:val="006C5BC1"/>
    <w:rsid w:val="006E3E16"/>
    <w:rsid w:val="006E5437"/>
    <w:rsid w:val="00717057"/>
    <w:rsid w:val="0072005A"/>
    <w:rsid w:val="00722827"/>
    <w:rsid w:val="00723561"/>
    <w:rsid w:val="007A353E"/>
    <w:rsid w:val="007D34AA"/>
    <w:rsid w:val="0083306D"/>
    <w:rsid w:val="008552AA"/>
    <w:rsid w:val="008A5DCC"/>
    <w:rsid w:val="008D1CE1"/>
    <w:rsid w:val="008E50EE"/>
    <w:rsid w:val="009271B7"/>
    <w:rsid w:val="009361C7"/>
    <w:rsid w:val="00963352"/>
    <w:rsid w:val="009859A0"/>
    <w:rsid w:val="009A65B2"/>
    <w:rsid w:val="009C0AA0"/>
    <w:rsid w:val="009C7619"/>
    <w:rsid w:val="00A05432"/>
    <w:rsid w:val="00A41B88"/>
    <w:rsid w:val="00A444B7"/>
    <w:rsid w:val="00A70D6C"/>
    <w:rsid w:val="00AF0CD9"/>
    <w:rsid w:val="00B145A8"/>
    <w:rsid w:val="00BA0EAA"/>
    <w:rsid w:val="00BA6CA7"/>
    <w:rsid w:val="00C823C1"/>
    <w:rsid w:val="00C876D3"/>
    <w:rsid w:val="00CC324A"/>
    <w:rsid w:val="00D06201"/>
    <w:rsid w:val="00D42EC1"/>
    <w:rsid w:val="00D7022F"/>
    <w:rsid w:val="00D7353C"/>
    <w:rsid w:val="00E072FA"/>
    <w:rsid w:val="00E56699"/>
    <w:rsid w:val="00EE690C"/>
    <w:rsid w:val="00F21105"/>
    <w:rsid w:val="00F6449F"/>
    <w:rsid w:val="00FB4588"/>
    <w:rsid w:val="00FC4B73"/>
    <w:rsid w:val="00FD23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984E6"/>
  <w15:docId w15:val="{3FC4A74B-8C40-48EF-85F1-07714315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B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5437"/>
    <w:pPr>
      <w:ind w:left="720"/>
      <w:contextualSpacing/>
    </w:pPr>
  </w:style>
  <w:style w:type="table" w:styleId="Grilledutableau">
    <w:name w:val="Table Grid"/>
    <w:basedOn w:val="TableauNormal"/>
    <w:uiPriority w:val="59"/>
    <w:rsid w:val="007170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AF0C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0C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12</Pages>
  <Words>1213</Words>
  <Characters>6676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DSF-S</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Chenard, Isabelle (DSF-S)</dc:creator>
  <cp:lastModifiedBy>Chenard, Isabelle (DSF-S)</cp:lastModifiedBy>
  <cp:revision>47</cp:revision>
  <cp:lastPrinted>2015-11-24T17:29:00Z</cp:lastPrinted>
  <dcterms:created xsi:type="dcterms:W3CDTF">2015-11-23T20:12:00Z</dcterms:created>
  <dcterms:modified xsi:type="dcterms:W3CDTF">2024-04-03T13:51:00Z</dcterms:modified>
</cp:coreProperties>
</file>