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FB05" w14:textId="1F99F499" w:rsidR="00027B28" w:rsidRPr="00A11759" w:rsidRDefault="00A11759" w:rsidP="00DD7AAE">
      <w:pPr>
        <w:ind w:hanging="360"/>
        <w:rPr>
          <w:sz w:val="28"/>
          <w:szCs w:val="28"/>
        </w:rPr>
      </w:pPr>
      <w:r>
        <w:rPr>
          <w:sz w:val="28"/>
          <w:szCs w:val="28"/>
        </w:rPr>
        <w:t>Mathématiques 8</w:t>
      </w:r>
      <w:r w:rsidRPr="00A1175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 </w:t>
      </w:r>
      <w:r w:rsidR="005368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680A">
        <w:rPr>
          <w:sz w:val="28"/>
          <w:szCs w:val="28"/>
        </w:rPr>
        <w:t>É</w:t>
      </w:r>
      <w:r w:rsidRPr="00A11759">
        <w:rPr>
          <w:sz w:val="28"/>
          <w:szCs w:val="28"/>
        </w:rPr>
        <w:t xml:space="preserve">valuation Formative #1 </w:t>
      </w:r>
    </w:p>
    <w:p w14:paraId="14EF0296" w14:textId="792F4DF0" w:rsidR="00A11759" w:rsidRPr="00A11759" w:rsidRDefault="00A11759" w:rsidP="00DD7AAE">
      <w:pPr>
        <w:ind w:hanging="360"/>
        <w:rPr>
          <w:sz w:val="28"/>
          <w:szCs w:val="28"/>
        </w:rPr>
      </w:pPr>
      <w:r w:rsidRPr="00A11759">
        <w:rPr>
          <w:sz w:val="28"/>
          <w:szCs w:val="28"/>
        </w:rPr>
        <w:t>Nom : ________________________</w:t>
      </w:r>
      <w:r>
        <w:rPr>
          <w:sz w:val="28"/>
          <w:szCs w:val="28"/>
        </w:rPr>
        <w:t>__</w:t>
      </w:r>
      <w:r w:rsidRPr="00A11759">
        <w:rPr>
          <w:sz w:val="28"/>
          <w:szCs w:val="28"/>
        </w:rPr>
        <w:t xml:space="preserve">             Date : ___________________________</w:t>
      </w:r>
    </w:p>
    <w:p w14:paraId="2D601CC3" w14:textId="0D4BB334" w:rsidR="00027B28" w:rsidRPr="0053680A" w:rsidRDefault="00027B28" w:rsidP="00DD7AAE">
      <w:pPr>
        <w:pStyle w:val="Paragraphedeliste1"/>
        <w:numPr>
          <w:ilvl w:val="0"/>
          <w:numId w:val="1"/>
        </w:numPr>
        <w:ind w:left="0"/>
        <w:rPr>
          <w:rFonts w:ascii="Arial" w:eastAsiaTheme="minorHAnsi" w:hAnsi="Arial" w:cs="Arial"/>
          <w:sz w:val="24"/>
          <w:szCs w:val="24"/>
        </w:rPr>
      </w:pPr>
      <w:r w:rsidRPr="0053680A">
        <w:rPr>
          <w:rFonts w:ascii="Arial" w:eastAsiaTheme="minorHAnsi" w:hAnsi="Arial" w:cs="Arial"/>
          <w:sz w:val="24"/>
          <w:szCs w:val="24"/>
        </w:rPr>
        <w:t>Évalue chaque expression.</w:t>
      </w:r>
      <w:r w:rsidR="002F1F96" w:rsidRPr="0053680A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FA05481" w14:textId="1DB41708" w:rsidR="00027B28" w:rsidRPr="0053680A" w:rsidRDefault="00000000" w:rsidP="00027B28">
      <w:pPr>
        <w:pStyle w:val="Paragraphedeliste1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HAnsi" w:hAnsi="Cambria Math" w:cs="Arial"/>
                <w:sz w:val="24"/>
                <w:szCs w:val="24"/>
              </w:rPr>
              <m:t>2</m:t>
            </m:r>
          </m:sup>
        </m:sSup>
      </m:oMath>
    </w:p>
    <w:p w14:paraId="20E44162" w14:textId="4FECBF2B" w:rsidR="00521CF8" w:rsidRPr="0053680A" w:rsidRDefault="00521CF8" w:rsidP="00521CF8">
      <w:pPr>
        <w:pStyle w:val="Paragraphedeliste1"/>
        <w:ind w:left="1080"/>
        <w:rPr>
          <w:rFonts w:ascii="Arial" w:eastAsiaTheme="minorHAnsi" w:hAnsi="Arial" w:cs="Arial"/>
          <w:sz w:val="24"/>
          <w:szCs w:val="24"/>
        </w:rPr>
      </w:pPr>
    </w:p>
    <w:p w14:paraId="486EB0AC" w14:textId="77777777" w:rsidR="00A11759" w:rsidRPr="0053680A" w:rsidRDefault="00A11759" w:rsidP="00521CF8">
      <w:pPr>
        <w:pStyle w:val="Paragraphedeliste1"/>
        <w:ind w:left="1080"/>
        <w:rPr>
          <w:rFonts w:ascii="Arial" w:eastAsiaTheme="minorHAnsi" w:hAnsi="Arial" w:cs="Arial"/>
          <w:sz w:val="24"/>
          <w:szCs w:val="24"/>
        </w:rPr>
      </w:pPr>
    </w:p>
    <w:p w14:paraId="5F384E5E" w14:textId="39EB94B1" w:rsidR="00521CF8" w:rsidRPr="0053680A" w:rsidRDefault="00521CF8" w:rsidP="00027B28">
      <w:pPr>
        <w:pStyle w:val="Paragraphedeliste1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m:oMath>
        <m:r>
          <w:rPr>
            <w:rFonts w:ascii="Cambria Math" w:eastAsiaTheme="minorHAnsi" w:hAnsi="Cambria Math" w:cs="Arial"/>
            <w:sz w:val="24"/>
            <w:szCs w:val="24"/>
          </w:rPr>
          <m:t>-9+15</m:t>
        </m:r>
      </m:oMath>
    </w:p>
    <w:p w14:paraId="6FD7A3D9" w14:textId="77777777" w:rsidR="00521CF8" w:rsidRPr="0053680A" w:rsidRDefault="00521CF8" w:rsidP="002F1F96">
      <w:pPr>
        <w:pStyle w:val="Paragraphedeliste1"/>
        <w:ind w:left="1080"/>
        <w:rPr>
          <w:rFonts w:ascii="Arial" w:eastAsiaTheme="minorHAnsi" w:hAnsi="Arial" w:cs="Arial"/>
          <w:sz w:val="24"/>
          <w:szCs w:val="24"/>
        </w:rPr>
      </w:pPr>
    </w:p>
    <w:p w14:paraId="60D559DC" w14:textId="77777777" w:rsidR="00027B28" w:rsidRPr="0053680A" w:rsidRDefault="00027B28" w:rsidP="00027B28">
      <w:pPr>
        <w:pStyle w:val="Paragraphedeliste1"/>
        <w:rPr>
          <w:rFonts w:ascii="Arial" w:eastAsiaTheme="minorHAnsi" w:hAnsi="Arial" w:cs="Arial"/>
          <w:sz w:val="24"/>
          <w:szCs w:val="24"/>
        </w:rPr>
      </w:pPr>
    </w:p>
    <w:p w14:paraId="75D4AF57" w14:textId="6EC9CD75" w:rsidR="002F1F96" w:rsidRPr="0053680A" w:rsidRDefault="00000000" w:rsidP="002F1F96">
      <w:pPr>
        <w:pStyle w:val="Paragraphedeliste1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Arial"/>
                <w:sz w:val="24"/>
                <w:szCs w:val="24"/>
              </w:rPr>
              <m:t>81</m:t>
            </m:r>
          </m:e>
        </m:rad>
      </m:oMath>
    </w:p>
    <w:p w14:paraId="4EDC0740" w14:textId="6A0F04EE" w:rsidR="002F1F96" w:rsidRPr="0053680A" w:rsidRDefault="002F1F96" w:rsidP="002F1F96">
      <w:pPr>
        <w:pStyle w:val="Paragraphedeliste1"/>
        <w:rPr>
          <w:rFonts w:ascii="Arial" w:eastAsiaTheme="minorEastAsia" w:hAnsi="Arial" w:cs="Arial"/>
          <w:sz w:val="24"/>
          <w:szCs w:val="24"/>
        </w:rPr>
      </w:pPr>
    </w:p>
    <w:p w14:paraId="5D3D00C4" w14:textId="08534509" w:rsidR="002F1F96" w:rsidRPr="0053680A" w:rsidRDefault="002F1F96" w:rsidP="002F1F96">
      <w:pPr>
        <w:pStyle w:val="Paragraphedeliste1"/>
        <w:rPr>
          <w:rFonts w:ascii="Arial" w:eastAsiaTheme="minorEastAsia" w:hAnsi="Arial" w:cs="Arial"/>
          <w:sz w:val="24"/>
          <w:szCs w:val="24"/>
        </w:rPr>
      </w:pPr>
    </w:p>
    <w:p w14:paraId="7D8C17F9" w14:textId="77777777" w:rsidR="002F1F96" w:rsidRPr="0053680A" w:rsidRDefault="002F1F96" w:rsidP="002F1F96">
      <w:pPr>
        <w:pStyle w:val="Paragraphedeliste1"/>
        <w:rPr>
          <w:rFonts w:ascii="Arial" w:eastAsiaTheme="minorHAnsi" w:hAnsi="Arial" w:cs="Arial"/>
          <w:sz w:val="24"/>
          <w:szCs w:val="24"/>
        </w:rPr>
      </w:pPr>
    </w:p>
    <w:p w14:paraId="6FB94E3C" w14:textId="2A5B5D6D" w:rsidR="00027B28" w:rsidRPr="0053680A" w:rsidRDefault="00027B28" w:rsidP="00027B28">
      <w:pPr>
        <w:pStyle w:val="Paragraphedeliste1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m:oMath>
        <m:r>
          <w:rPr>
            <w:rFonts w:ascii="Cambria Math" w:eastAsiaTheme="minorHAnsi" w:hAnsi="Cambria Math" w:cs="Arial"/>
            <w:sz w:val="24"/>
            <w:szCs w:val="24"/>
          </w:rPr>
          <m:t xml:space="preserve">10- </m:t>
        </m:r>
        <m:sSup>
          <m:sSup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HAnsi" w:hAnsi="Cambria Math" w:cs="Arial"/>
                <w:sz w:val="24"/>
                <w:szCs w:val="24"/>
              </w:rPr>
              <m:t>3</m:t>
            </m:r>
          </m:sup>
        </m:sSup>
      </m:oMath>
      <w:r w:rsidR="00A41ECD">
        <w:rPr>
          <w:rFonts w:ascii="Arial" w:eastAsiaTheme="minorEastAsia" w:hAnsi="Arial" w:cs="Arial"/>
          <w:sz w:val="24"/>
          <w:szCs w:val="24"/>
        </w:rPr>
        <w:t xml:space="preserve"> (montre deux </w:t>
      </w:r>
      <w:r w:rsidR="00A41ECD">
        <w:rPr>
          <w:rFonts w:ascii="Arial" w:eastAsiaTheme="minorEastAsia" w:hAnsi="Arial" w:cs="Arial"/>
          <w:sz w:val="24"/>
          <w:szCs w:val="24"/>
          <w:lang w:val="en-US"/>
        </w:rPr>
        <w:t xml:space="preserve">étapes </w:t>
      </w:r>
      <w:proofErr w:type="spellStart"/>
      <w:r w:rsidR="00A41ECD">
        <w:rPr>
          <w:rFonts w:ascii="Arial" w:eastAsiaTheme="minorEastAsia" w:hAnsi="Arial" w:cs="Arial"/>
          <w:sz w:val="24"/>
          <w:szCs w:val="24"/>
          <w:lang w:val="en-US"/>
        </w:rPr>
        <w:t>stp</w:t>
      </w:r>
      <w:proofErr w:type="spellEnd"/>
      <w:r w:rsidR="00A41ECD">
        <w:rPr>
          <w:rFonts w:ascii="Arial" w:eastAsiaTheme="minorEastAsia" w:hAnsi="Arial" w:cs="Arial"/>
          <w:sz w:val="24"/>
          <w:szCs w:val="24"/>
          <w:lang w:val="en-US"/>
        </w:rPr>
        <w:t>)</w:t>
      </w:r>
    </w:p>
    <w:p w14:paraId="558B53E1" w14:textId="77777777" w:rsidR="00027B28" w:rsidRPr="0053680A" w:rsidRDefault="00027B28" w:rsidP="00027B28">
      <w:pPr>
        <w:pStyle w:val="Paragraphedeliste"/>
        <w:rPr>
          <w:rFonts w:ascii="Arial" w:hAnsi="Arial" w:cs="Arial"/>
          <w:sz w:val="24"/>
          <w:szCs w:val="24"/>
        </w:rPr>
      </w:pPr>
    </w:p>
    <w:p w14:paraId="0BD86227" w14:textId="77777777" w:rsidR="002F1F96" w:rsidRPr="0053680A" w:rsidRDefault="002F1F96" w:rsidP="002F1F96">
      <w:pPr>
        <w:pStyle w:val="Paragraphedeliste"/>
        <w:rPr>
          <w:rFonts w:ascii="Arial" w:hAnsi="Arial" w:cs="Arial"/>
          <w:sz w:val="24"/>
          <w:szCs w:val="24"/>
        </w:rPr>
      </w:pPr>
    </w:p>
    <w:p w14:paraId="13D97625" w14:textId="5E0834CE" w:rsidR="002F1F96" w:rsidRPr="0053680A" w:rsidRDefault="002F1F96" w:rsidP="00027B28">
      <w:pPr>
        <w:pStyle w:val="Paragraphedeliste1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m:oMath>
        <m:r>
          <w:rPr>
            <w:rFonts w:ascii="Cambria Math" w:eastAsiaTheme="minorHAnsi" w:hAnsi="Cambria Math" w:cs="Arial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Arial"/>
                <w:sz w:val="24"/>
                <w:szCs w:val="24"/>
              </w:rPr>
              <m:t>121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+30</m:t>
        </m:r>
      </m:oMath>
      <w:r w:rsidR="00A41ECD">
        <w:rPr>
          <w:rFonts w:ascii="Arial" w:eastAsiaTheme="minorEastAsia" w:hAnsi="Arial" w:cs="Arial"/>
          <w:sz w:val="24"/>
          <w:szCs w:val="24"/>
        </w:rPr>
        <w:t xml:space="preserve"> (deux étapes stp)</w:t>
      </w:r>
    </w:p>
    <w:p w14:paraId="309C7220" w14:textId="77777777" w:rsidR="00027B28" w:rsidRPr="0053680A" w:rsidRDefault="00027B28" w:rsidP="00521CF8">
      <w:pPr>
        <w:pStyle w:val="Paragraphedeliste1"/>
        <w:ind w:left="0"/>
        <w:rPr>
          <w:rFonts w:ascii="Arial" w:eastAsiaTheme="minorHAnsi" w:hAnsi="Arial" w:cs="Arial"/>
          <w:sz w:val="24"/>
          <w:szCs w:val="24"/>
        </w:rPr>
      </w:pPr>
    </w:p>
    <w:p w14:paraId="497D1297" w14:textId="4F79B365" w:rsidR="00521CF8" w:rsidRDefault="00521CF8">
      <w:pPr>
        <w:rPr>
          <w:rFonts w:ascii="Arial" w:hAnsi="Arial" w:cs="Arial"/>
          <w:sz w:val="24"/>
          <w:szCs w:val="24"/>
        </w:rPr>
      </w:pPr>
    </w:p>
    <w:p w14:paraId="0AE400FD" w14:textId="77777777" w:rsidR="00897659" w:rsidRPr="0053680A" w:rsidRDefault="00897659">
      <w:pPr>
        <w:rPr>
          <w:rFonts w:ascii="Arial" w:hAnsi="Arial" w:cs="Arial"/>
          <w:sz w:val="24"/>
          <w:szCs w:val="24"/>
        </w:rPr>
      </w:pPr>
    </w:p>
    <w:p w14:paraId="39D00643" w14:textId="2AB72B13" w:rsidR="0053680A" w:rsidRDefault="00521CF8" w:rsidP="0053680A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3680A">
        <w:rPr>
          <w:rFonts w:ascii="Arial" w:hAnsi="Arial" w:cs="Arial"/>
          <w:sz w:val="24"/>
          <w:szCs w:val="24"/>
        </w:rPr>
        <w:t>Quels nombres entiers relatifs sont supérieurs à -4 et inférieurs à 3?</w:t>
      </w:r>
    </w:p>
    <w:p w14:paraId="4FFC392A" w14:textId="1A29E21E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53D454EA" w14:textId="13CA81CF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5AE28BC8" w14:textId="1221ADC0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311360EA" w14:textId="7B49F0B7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5EA49F87" w14:textId="77777777" w:rsidR="0080476B" w:rsidRDefault="0080476B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2B013124" w14:textId="77777777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34326E3E" w14:textId="4AFB6DFC" w:rsidR="0053680A" w:rsidRPr="0053680A" w:rsidRDefault="0053680A" w:rsidP="0053680A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un budget de $150 pour des cadeaux de Noël. J</w:t>
      </w:r>
      <w:r w:rsidR="00897659">
        <w:rPr>
          <w:rFonts w:ascii="Arial" w:hAnsi="Arial" w:cs="Arial"/>
          <w:sz w:val="24"/>
          <w:szCs w:val="24"/>
        </w:rPr>
        <w:t>usqu’à date, j</w:t>
      </w:r>
      <w:r>
        <w:rPr>
          <w:rFonts w:ascii="Arial" w:hAnsi="Arial" w:cs="Arial"/>
          <w:sz w:val="24"/>
          <w:szCs w:val="24"/>
        </w:rPr>
        <w:t>’ai acheté un ballon de soccer pour mon frère à $30</w:t>
      </w:r>
      <w:r w:rsidR="00897659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un hippopotame pour ma mère à $80. </w:t>
      </w:r>
      <w:r w:rsidR="00897659">
        <w:rPr>
          <w:rFonts w:ascii="Arial" w:hAnsi="Arial" w:cs="Arial"/>
          <w:sz w:val="24"/>
          <w:szCs w:val="24"/>
        </w:rPr>
        <w:t>Il me reste combien d’argent dans mon budget?</w:t>
      </w:r>
    </w:p>
    <w:p w14:paraId="3192DEA0" w14:textId="3240229F" w:rsidR="00521CF8" w:rsidRDefault="00521CF8">
      <w:pPr>
        <w:rPr>
          <w:rFonts w:ascii="Arial" w:hAnsi="Arial" w:cs="Arial"/>
          <w:sz w:val="24"/>
          <w:szCs w:val="24"/>
        </w:rPr>
      </w:pPr>
    </w:p>
    <w:p w14:paraId="617CEBBA" w14:textId="6C88F267" w:rsidR="0053680A" w:rsidRDefault="0053680A">
      <w:pPr>
        <w:rPr>
          <w:rFonts w:ascii="Arial" w:hAnsi="Arial" w:cs="Arial"/>
          <w:sz w:val="24"/>
          <w:szCs w:val="24"/>
        </w:rPr>
      </w:pPr>
    </w:p>
    <w:p w14:paraId="5CC85CFE" w14:textId="77777777" w:rsidR="0080476B" w:rsidRPr="0053680A" w:rsidRDefault="0080476B">
      <w:pPr>
        <w:rPr>
          <w:rFonts w:ascii="Arial" w:hAnsi="Arial" w:cs="Arial"/>
          <w:sz w:val="24"/>
          <w:szCs w:val="24"/>
        </w:rPr>
      </w:pPr>
    </w:p>
    <w:p w14:paraId="6578859E" w14:textId="67C6F536" w:rsidR="00521CF8" w:rsidRDefault="00521CF8" w:rsidP="00521CF8">
      <w:pPr>
        <w:rPr>
          <w:rFonts w:ascii="Arial" w:hAnsi="Arial" w:cs="Arial"/>
          <w:sz w:val="24"/>
          <w:szCs w:val="24"/>
        </w:rPr>
      </w:pPr>
    </w:p>
    <w:p w14:paraId="56BA0F3A" w14:textId="3AE71284" w:rsidR="00897659" w:rsidRDefault="00897659" w:rsidP="00521CF8">
      <w:pPr>
        <w:rPr>
          <w:rFonts w:ascii="Arial" w:hAnsi="Arial" w:cs="Arial"/>
          <w:sz w:val="24"/>
          <w:szCs w:val="24"/>
        </w:rPr>
      </w:pPr>
    </w:p>
    <w:p w14:paraId="4DBE21C0" w14:textId="77777777" w:rsidR="00897659" w:rsidRPr="0053680A" w:rsidRDefault="00897659" w:rsidP="00521CF8">
      <w:pPr>
        <w:rPr>
          <w:rFonts w:ascii="Arial" w:hAnsi="Arial" w:cs="Arial"/>
          <w:sz w:val="24"/>
          <w:szCs w:val="24"/>
        </w:rPr>
      </w:pPr>
    </w:p>
    <w:p w14:paraId="5BAAFE3A" w14:textId="41D08BCC" w:rsidR="00521CF8" w:rsidRPr="0053680A" w:rsidRDefault="00521CF8" w:rsidP="00521CF8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3680A">
        <w:rPr>
          <w:rFonts w:ascii="Arial" w:hAnsi="Arial" w:cs="Arial"/>
          <w:sz w:val="24"/>
          <w:szCs w:val="24"/>
        </w:rPr>
        <w:lastRenderedPageBreak/>
        <w:t xml:space="preserve">Le point le plus élevé en Amérique du Nord est le mont McKinley, à 6194 m au-dessus du niveau de la mer; et le plus bas est situé à </w:t>
      </w:r>
      <w:proofErr w:type="spellStart"/>
      <w:r w:rsidRPr="0053680A">
        <w:rPr>
          <w:rFonts w:ascii="Arial" w:hAnsi="Arial" w:cs="Arial"/>
          <w:sz w:val="24"/>
          <w:szCs w:val="24"/>
        </w:rPr>
        <w:t>Death</w:t>
      </w:r>
      <w:proofErr w:type="spellEnd"/>
      <w:r w:rsidRPr="0053680A">
        <w:rPr>
          <w:rFonts w:ascii="Arial" w:hAnsi="Arial" w:cs="Arial"/>
          <w:sz w:val="24"/>
          <w:szCs w:val="24"/>
        </w:rPr>
        <w:t xml:space="preserve"> Valley, à 87</w:t>
      </w:r>
      <w:r w:rsidR="00BF09BD">
        <w:rPr>
          <w:rFonts w:ascii="Arial" w:hAnsi="Arial" w:cs="Arial"/>
          <w:sz w:val="24"/>
          <w:szCs w:val="24"/>
        </w:rPr>
        <w:t xml:space="preserve"> </w:t>
      </w:r>
      <w:r w:rsidRPr="0053680A">
        <w:rPr>
          <w:rFonts w:ascii="Arial" w:hAnsi="Arial" w:cs="Arial"/>
          <w:sz w:val="24"/>
          <w:szCs w:val="24"/>
        </w:rPr>
        <w:t>m sous le niveau de la mer. Quelle est la différence entre ces deux points?</w:t>
      </w:r>
    </w:p>
    <w:p w14:paraId="10FF1B10" w14:textId="106C20BB" w:rsidR="00521CF8" w:rsidRDefault="00521CF8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1F305777" w14:textId="1C98262E" w:rsidR="0053680A" w:rsidRDefault="0053680A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13FD8429" w14:textId="7FC3DD60" w:rsidR="0053680A" w:rsidRDefault="0053680A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2D4190EC" w14:textId="476167F4" w:rsidR="0053680A" w:rsidRDefault="0053680A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7EDDDAA5" w14:textId="77777777" w:rsidR="0053680A" w:rsidRPr="0053680A" w:rsidRDefault="0053680A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02B0231C" w14:textId="77777777" w:rsidR="00521CF8" w:rsidRPr="0053680A" w:rsidRDefault="00521CF8" w:rsidP="00521CF8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2C475A2E" w14:textId="0F463705" w:rsidR="00521CF8" w:rsidRDefault="00521CF8" w:rsidP="00521CF8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3680A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53680A">
        <w:rPr>
          <w:rFonts w:ascii="Arial" w:hAnsi="Arial" w:cs="Arial"/>
          <w:sz w:val="24"/>
          <w:szCs w:val="24"/>
        </w:rPr>
        <w:t>Bonatout</w:t>
      </w:r>
      <w:proofErr w:type="spellEnd"/>
      <w:r w:rsidRPr="0053680A">
        <w:rPr>
          <w:rFonts w:ascii="Arial" w:hAnsi="Arial" w:cs="Arial"/>
          <w:sz w:val="24"/>
          <w:szCs w:val="24"/>
        </w:rPr>
        <w:t xml:space="preserve"> décide de placer une clôture autour de son jardin carré afin de prévenir les chevreuils de manger ses carottes. La seule information que M. </w:t>
      </w:r>
      <w:proofErr w:type="spellStart"/>
      <w:r w:rsidRPr="0053680A">
        <w:rPr>
          <w:rFonts w:ascii="Arial" w:hAnsi="Arial" w:cs="Arial"/>
          <w:sz w:val="24"/>
          <w:szCs w:val="24"/>
        </w:rPr>
        <w:t>Bonatout</w:t>
      </w:r>
      <w:proofErr w:type="spellEnd"/>
      <w:r w:rsidRPr="0053680A">
        <w:rPr>
          <w:rFonts w:ascii="Arial" w:hAnsi="Arial" w:cs="Arial"/>
          <w:sz w:val="24"/>
          <w:szCs w:val="24"/>
        </w:rPr>
        <w:t xml:space="preserve"> connait est que l’aire de son jardin est de 1024m</w:t>
      </w:r>
      <w:r w:rsidRPr="0053680A">
        <w:rPr>
          <w:rFonts w:ascii="Arial" w:hAnsi="Arial" w:cs="Arial"/>
          <w:sz w:val="24"/>
          <w:szCs w:val="24"/>
          <w:vertAlign w:val="superscript"/>
        </w:rPr>
        <w:t>2</w:t>
      </w:r>
      <w:r w:rsidRPr="0053680A">
        <w:rPr>
          <w:rFonts w:ascii="Arial" w:hAnsi="Arial" w:cs="Arial"/>
          <w:sz w:val="24"/>
          <w:szCs w:val="24"/>
        </w:rPr>
        <w:t xml:space="preserve">. </w:t>
      </w:r>
      <w:r w:rsidR="0053680A">
        <w:rPr>
          <w:rFonts w:ascii="Arial" w:hAnsi="Arial" w:cs="Arial"/>
          <w:sz w:val="24"/>
          <w:szCs w:val="24"/>
        </w:rPr>
        <w:t>Quel est le périmètre de la clôture?</w:t>
      </w:r>
    </w:p>
    <w:p w14:paraId="13B9811A" w14:textId="7013F7BA" w:rsidR="0053680A" w:rsidRDefault="0053680A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9139E5E" w14:textId="67B653DD" w:rsidR="0053680A" w:rsidRDefault="0053680A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8BC299D" w14:textId="45954E31" w:rsidR="0080476B" w:rsidRDefault="0080476B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46DFAF5" w14:textId="77777777" w:rsidR="0053680A" w:rsidRDefault="0053680A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20DEA41" w14:textId="1AE0B8DA" w:rsidR="0053680A" w:rsidRDefault="0053680A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A203E2A" w14:textId="77777777" w:rsidR="0053680A" w:rsidRPr="0053680A" w:rsidRDefault="0053680A" w:rsidP="0053680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DD4791B" w14:textId="77777777" w:rsidR="00A23C71" w:rsidRPr="0053680A" w:rsidRDefault="00A23C71" w:rsidP="00A23C71">
      <w:pPr>
        <w:pStyle w:val="Paragraphedeliste"/>
        <w:spacing w:after="200" w:line="276" w:lineRule="auto"/>
        <w:rPr>
          <w:rFonts w:ascii="Arial" w:hAnsi="Arial" w:cs="Arial"/>
          <w:sz w:val="24"/>
          <w:szCs w:val="24"/>
        </w:rPr>
      </w:pPr>
    </w:p>
    <w:p w14:paraId="2D09A86D" w14:textId="3B698818" w:rsidR="00A23C71" w:rsidRPr="0053680A" w:rsidRDefault="00A23C71" w:rsidP="0053680A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fr-FR"/>
        </w:rPr>
      </w:pPr>
      <w:r w:rsidRPr="00A23C71">
        <w:rPr>
          <w:rFonts w:ascii="Arial" w:hAnsi="Arial" w:cs="Arial"/>
          <w:sz w:val="24"/>
          <w:szCs w:val="24"/>
          <w:lang w:val="fr-FR"/>
        </w:rPr>
        <w:t xml:space="preserve">Je veux bâtir un </w:t>
      </w:r>
      <w:r w:rsidR="00A11759" w:rsidRPr="0053680A">
        <w:rPr>
          <w:rFonts w:ascii="Arial" w:hAnsi="Arial" w:cs="Arial"/>
          <w:sz w:val="24"/>
          <w:szCs w:val="24"/>
          <w:lang w:val="fr-FR"/>
        </w:rPr>
        <w:t>échiquier</w:t>
      </w:r>
      <w:r w:rsidRPr="0053680A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53680A">
        <w:rPr>
          <w:rFonts w:ascii="Arial" w:hAnsi="Arial" w:cs="Arial"/>
          <w:i/>
          <w:iCs/>
          <w:sz w:val="24"/>
          <w:szCs w:val="24"/>
          <w:lang w:val="fr-FR"/>
        </w:rPr>
        <w:t>ch</w:t>
      </w:r>
      <w:r w:rsidR="00A11759" w:rsidRPr="0053680A">
        <w:rPr>
          <w:rFonts w:ascii="Arial" w:hAnsi="Arial" w:cs="Arial"/>
          <w:i/>
          <w:iCs/>
          <w:sz w:val="24"/>
          <w:szCs w:val="24"/>
          <w:lang w:val="fr-FR"/>
        </w:rPr>
        <w:t>essboard</w:t>
      </w:r>
      <w:proofErr w:type="spellEnd"/>
      <w:r w:rsidRPr="0053680A">
        <w:rPr>
          <w:rFonts w:ascii="Arial" w:hAnsi="Arial" w:cs="Arial"/>
          <w:sz w:val="24"/>
          <w:szCs w:val="24"/>
          <w:lang w:val="fr-FR"/>
        </w:rPr>
        <w:t>)</w:t>
      </w:r>
      <w:r w:rsidRPr="00A23C71">
        <w:rPr>
          <w:rFonts w:ascii="Arial" w:hAnsi="Arial" w:cs="Arial"/>
          <w:sz w:val="24"/>
          <w:szCs w:val="24"/>
          <w:lang w:val="fr-FR"/>
        </w:rPr>
        <w:t xml:space="preserve"> pour la fête de mon père qui va aller sur </w:t>
      </w:r>
      <w:r w:rsidRPr="0053680A">
        <w:rPr>
          <w:rFonts w:ascii="Arial" w:hAnsi="Arial" w:cs="Arial"/>
          <w:sz w:val="24"/>
          <w:szCs w:val="24"/>
          <w:lang w:val="fr-FR"/>
        </w:rPr>
        <w:t>m</w:t>
      </w:r>
      <w:r w:rsidRPr="00A23C71">
        <w:rPr>
          <w:rFonts w:ascii="Arial" w:hAnsi="Arial" w:cs="Arial"/>
          <w:sz w:val="24"/>
          <w:szCs w:val="24"/>
          <w:lang w:val="fr-FR"/>
        </w:rPr>
        <w:t>a table de cuisine.</w:t>
      </w:r>
      <w:r w:rsidR="0053680A">
        <w:rPr>
          <w:rFonts w:ascii="Arial" w:hAnsi="Arial" w:cs="Arial"/>
          <w:sz w:val="24"/>
          <w:szCs w:val="24"/>
          <w:lang w:val="fr-FR"/>
        </w:rPr>
        <w:t xml:space="preserve"> </w:t>
      </w:r>
      <w:r w:rsidRPr="0053680A">
        <w:rPr>
          <w:rFonts w:ascii="Arial" w:hAnsi="Arial" w:cs="Arial"/>
          <w:sz w:val="24"/>
          <w:szCs w:val="24"/>
          <w:lang w:val="fr-FR"/>
        </w:rPr>
        <w:t>Notre table de cuisine mesure 60 cm par 180 cm. Quel est l’aire du plus grand damier que je peux bâtir qui rentrera sur la table ?</w:t>
      </w:r>
      <w:r w:rsidR="00A11759" w:rsidRPr="0053680A">
        <w:rPr>
          <w:rFonts w:ascii="Arial" w:hAnsi="Arial" w:cs="Arial"/>
          <w:sz w:val="24"/>
          <w:szCs w:val="24"/>
          <w:lang w:val="fr-FR"/>
        </w:rPr>
        <w:t xml:space="preserve"> (N’oublie pas qu’un échiquier est un carré). </w:t>
      </w:r>
    </w:p>
    <w:p w14:paraId="1AA32108" w14:textId="5A96DBAE" w:rsidR="00A23C71" w:rsidRDefault="00A23C71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8768FAE" w14:textId="2772EE83" w:rsidR="0053680A" w:rsidRDefault="0053680A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7F34EB6E" w14:textId="2C38E4FB" w:rsidR="0053680A" w:rsidRDefault="0053680A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1DB53B24" w14:textId="0DA4549E" w:rsidR="0053680A" w:rsidRDefault="0053680A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744EEACA" w14:textId="12924CD5" w:rsidR="0080476B" w:rsidRDefault="0080476B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119A4E30" w14:textId="77777777" w:rsidR="0080476B" w:rsidRPr="0053680A" w:rsidRDefault="0080476B" w:rsidP="00A23C71">
      <w:pPr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5471AA8A" w14:textId="1616DCA6" w:rsidR="00897659" w:rsidRDefault="00A11759" w:rsidP="00897659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fr-FR"/>
        </w:rPr>
      </w:pPr>
      <w:r w:rsidRPr="0053680A">
        <w:rPr>
          <w:rFonts w:ascii="Arial" w:hAnsi="Arial" w:cs="Arial"/>
          <w:sz w:val="24"/>
          <w:szCs w:val="24"/>
          <w:lang w:val="fr-FR"/>
        </w:rPr>
        <w:t>Comment tu te sens à propos des mathématiques cette année ?</w:t>
      </w:r>
      <w:r w:rsidR="00897659">
        <w:rPr>
          <w:rFonts w:ascii="Arial" w:hAnsi="Arial" w:cs="Arial"/>
          <w:sz w:val="24"/>
          <w:szCs w:val="24"/>
          <w:lang w:val="fr-FR"/>
        </w:rPr>
        <w:t xml:space="preserve"> </w:t>
      </w:r>
      <w:r w:rsidR="00897659" w:rsidRPr="0053680A">
        <w:rPr>
          <w:rFonts w:ascii="Arial" w:hAnsi="Arial" w:cs="Arial"/>
          <w:sz w:val="24"/>
          <w:szCs w:val="24"/>
          <w:lang w:val="fr-FR"/>
        </w:rPr>
        <w:t>Quels changements est-ce que tu veux voir dans nos cours ?</w:t>
      </w:r>
    </w:p>
    <w:p w14:paraId="061B8FF8" w14:textId="6A6ED164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3863E14A" w14:textId="6AC6A64D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1E6D0AE" w14:textId="6EE09506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38C20403" w14:textId="0620B23F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2F62D57B" w14:textId="77777777" w:rsidR="00897659" w:rsidRDefault="00897659" w:rsidP="00897659">
      <w:pPr>
        <w:pStyle w:val="Paragraphedeliste"/>
        <w:spacing w:after="200" w:line="276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4828EF7E" w14:textId="763F3002" w:rsidR="00521CF8" w:rsidRPr="00332451" w:rsidRDefault="00897659" w:rsidP="00332451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Sur une échelle de 10, à quel point cette évaluation était difficile ?</w:t>
      </w:r>
    </w:p>
    <w:sectPr w:rsidR="00521CF8" w:rsidRPr="00332451" w:rsidSect="008047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55"/>
    <w:multiLevelType w:val="hybridMultilevel"/>
    <w:tmpl w:val="5D249F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E731A"/>
    <w:multiLevelType w:val="hybridMultilevel"/>
    <w:tmpl w:val="E090AA0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29089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AE"/>
    <w:rsid w:val="00027B28"/>
    <w:rsid w:val="002F1F96"/>
    <w:rsid w:val="00332451"/>
    <w:rsid w:val="004C4325"/>
    <w:rsid w:val="00521CF8"/>
    <w:rsid w:val="0053680A"/>
    <w:rsid w:val="0080476B"/>
    <w:rsid w:val="00897659"/>
    <w:rsid w:val="00A11759"/>
    <w:rsid w:val="00A23C71"/>
    <w:rsid w:val="00A41ECD"/>
    <w:rsid w:val="00AC4C01"/>
    <w:rsid w:val="00BF09BD"/>
    <w:rsid w:val="00D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043B"/>
  <w15:chartTrackingRefBased/>
  <w15:docId w15:val="{AF06051D-8CD0-437C-B304-994C15A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A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AA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DD7A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027B28"/>
    <w:rPr>
      <w:color w:val="808080"/>
    </w:rPr>
  </w:style>
  <w:style w:type="paragraph" w:styleId="Paragraphedeliste">
    <w:name w:val="List Paragraph"/>
    <w:basedOn w:val="Normal"/>
    <w:uiPriority w:val="34"/>
    <w:qFormat/>
    <w:rsid w:val="0002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F41C-A834-45D5-B30C-0E32EF5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4</cp:revision>
  <dcterms:created xsi:type="dcterms:W3CDTF">2022-09-15T23:54:00Z</dcterms:created>
  <dcterms:modified xsi:type="dcterms:W3CDTF">2022-09-16T13:24:00Z</dcterms:modified>
</cp:coreProperties>
</file>